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85533" w14:textId="77777777" w:rsidR="003A40AD" w:rsidRPr="00C954DD" w:rsidRDefault="003A40AD" w:rsidP="000A28B4">
      <w:pPr>
        <w:framePr w:w="3464" w:h="1891" w:hRule="exact" w:hSpace="142" w:wrap="around" w:vAnchor="page" w:hAnchor="page" w:x="1269" w:y="541"/>
        <w:jc w:val="center"/>
        <w:rPr>
          <w:rFonts w:ascii="Arial" w:hAnsi="Arial" w:cs="Arial"/>
          <w:sz w:val="24"/>
          <w:szCs w:val="24"/>
        </w:rPr>
      </w:pPr>
      <w:r w:rsidRPr="00C954DD">
        <w:rPr>
          <w:rFonts w:ascii="Arial" w:hAnsi="Arial" w:cs="Arial"/>
          <w:sz w:val="24"/>
          <w:szCs w:val="24"/>
        </w:rPr>
        <w:object w:dxaOrig="5117" w:dyaOrig="5611" w14:anchorId="4ECDCE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95pt;height:49.95pt" o:ole="">
            <v:imagedata r:id="rId8" o:title=""/>
          </v:shape>
          <o:OLEObject Type="Embed" ProgID="Designer.Drawing.7" ShapeID="_x0000_i1025" DrawAspect="Content" ObjectID="_1725428486" r:id="rId9"/>
        </w:object>
      </w:r>
    </w:p>
    <w:p w14:paraId="075973D3" w14:textId="77777777" w:rsidR="003A40AD" w:rsidRPr="00C954DD" w:rsidRDefault="003A40AD" w:rsidP="000A28B4">
      <w:pPr>
        <w:framePr w:w="3464" w:h="1891" w:hRule="exact" w:hSpace="142" w:wrap="around" w:vAnchor="page" w:hAnchor="page" w:x="1269" w:y="541"/>
        <w:jc w:val="center"/>
        <w:rPr>
          <w:rFonts w:ascii="Arial" w:hAnsi="Arial" w:cs="Arial"/>
          <w:sz w:val="24"/>
          <w:szCs w:val="24"/>
        </w:rPr>
      </w:pPr>
    </w:p>
    <w:p w14:paraId="0DBD2785" w14:textId="77777777" w:rsidR="003A40AD" w:rsidRPr="00C954DD" w:rsidRDefault="003A40AD" w:rsidP="000A28B4">
      <w:pPr>
        <w:framePr w:w="3464" w:h="1891" w:hRule="exact" w:hSpace="142" w:wrap="around" w:vAnchor="page" w:hAnchor="page" w:x="1269" w:y="541"/>
        <w:jc w:val="center"/>
        <w:rPr>
          <w:rFonts w:ascii="Arial" w:hAnsi="Arial" w:cs="Arial"/>
          <w:b/>
          <w:sz w:val="24"/>
          <w:szCs w:val="24"/>
        </w:rPr>
      </w:pPr>
      <w:r w:rsidRPr="00C954DD">
        <w:rPr>
          <w:rFonts w:ascii="Arial" w:hAnsi="Arial" w:cs="Arial"/>
          <w:b/>
          <w:sz w:val="24"/>
          <w:szCs w:val="24"/>
        </w:rPr>
        <w:t>GŁÓWNY INSPEKTOR</w:t>
      </w:r>
    </w:p>
    <w:p w14:paraId="2CA1BFD5" w14:textId="77777777" w:rsidR="003A40AD" w:rsidRPr="00C954DD" w:rsidRDefault="003A40AD" w:rsidP="000A28B4">
      <w:pPr>
        <w:framePr w:w="3464" w:h="1891" w:hRule="exact" w:hSpace="142" w:wrap="around" w:vAnchor="page" w:hAnchor="page" w:x="1269" w:y="541"/>
        <w:jc w:val="center"/>
        <w:rPr>
          <w:rFonts w:ascii="Arial" w:hAnsi="Arial" w:cs="Arial"/>
          <w:b/>
          <w:sz w:val="24"/>
          <w:szCs w:val="24"/>
        </w:rPr>
      </w:pPr>
      <w:r w:rsidRPr="00C954DD">
        <w:rPr>
          <w:rFonts w:ascii="Arial" w:hAnsi="Arial" w:cs="Arial"/>
          <w:b/>
          <w:sz w:val="24"/>
          <w:szCs w:val="24"/>
        </w:rPr>
        <w:t>NADZORU BUDOWLANEGO</w:t>
      </w:r>
    </w:p>
    <w:p w14:paraId="3213A07D" w14:textId="1A7C3136" w:rsidR="003A40AD" w:rsidRPr="00FD6AA8" w:rsidRDefault="00D74141" w:rsidP="00C954DD">
      <w:pPr>
        <w:jc w:val="right"/>
        <w:rPr>
          <w:rFonts w:ascii="Arial" w:hAnsi="Arial" w:cs="Arial"/>
          <w:sz w:val="24"/>
          <w:szCs w:val="24"/>
        </w:rPr>
      </w:pPr>
      <w:r w:rsidRPr="00FD6AA8">
        <w:rPr>
          <w:rFonts w:ascii="Arial" w:hAnsi="Arial" w:cs="Arial"/>
          <w:sz w:val="24"/>
          <w:szCs w:val="24"/>
        </w:rPr>
        <w:t xml:space="preserve">Warszawa, </w:t>
      </w:r>
      <w:r w:rsidR="009C72E8">
        <w:rPr>
          <w:rFonts w:ascii="Arial" w:hAnsi="Arial" w:cs="Arial"/>
          <w:sz w:val="24"/>
          <w:szCs w:val="24"/>
        </w:rPr>
        <w:t xml:space="preserve">22 </w:t>
      </w:r>
      <w:r w:rsidR="00090FAC">
        <w:rPr>
          <w:rFonts w:ascii="Arial" w:hAnsi="Arial" w:cs="Arial"/>
          <w:sz w:val="24"/>
          <w:szCs w:val="24"/>
        </w:rPr>
        <w:t>września</w:t>
      </w:r>
      <w:r w:rsidR="00480904" w:rsidRPr="00FD6AA8">
        <w:rPr>
          <w:rFonts w:ascii="Arial" w:hAnsi="Arial" w:cs="Arial"/>
          <w:sz w:val="24"/>
          <w:szCs w:val="24"/>
        </w:rPr>
        <w:t xml:space="preserve"> </w:t>
      </w:r>
      <w:r w:rsidR="00292C55" w:rsidRPr="00FD6AA8">
        <w:rPr>
          <w:rFonts w:ascii="Arial" w:hAnsi="Arial" w:cs="Arial"/>
          <w:sz w:val="24"/>
          <w:szCs w:val="24"/>
        </w:rPr>
        <w:t>202</w:t>
      </w:r>
      <w:r w:rsidR="00C767A3" w:rsidRPr="00FD6AA8">
        <w:rPr>
          <w:rFonts w:ascii="Arial" w:hAnsi="Arial" w:cs="Arial"/>
          <w:sz w:val="24"/>
          <w:szCs w:val="24"/>
        </w:rPr>
        <w:t>2</w:t>
      </w:r>
      <w:r w:rsidR="003A40AD" w:rsidRPr="00FD6AA8">
        <w:rPr>
          <w:rFonts w:ascii="Arial" w:hAnsi="Arial" w:cs="Arial"/>
          <w:sz w:val="24"/>
          <w:szCs w:val="24"/>
        </w:rPr>
        <w:t xml:space="preserve"> r.</w:t>
      </w:r>
    </w:p>
    <w:p w14:paraId="3600A298" w14:textId="77777777" w:rsidR="003A40AD" w:rsidRPr="00C767A3" w:rsidRDefault="003A40AD" w:rsidP="00C954DD">
      <w:pPr>
        <w:rPr>
          <w:rFonts w:ascii="Arial" w:hAnsi="Arial" w:cs="Arial"/>
          <w:i/>
          <w:sz w:val="24"/>
          <w:szCs w:val="24"/>
        </w:rPr>
      </w:pPr>
    </w:p>
    <w:p w14:paraId="516A6A20" w14:textId="77777777" w:rsidR="003A40AD" w:rsidRPr="00C954DD" w:rsidRDefault="003A40AD" w:rsidP="00C954DD">
      <w:pPr>
        <w:jc w:val="both"/>
        <w:rPr>
          <w:rFonts w:ascii="Arial" w:hAnsi="Arial" w:cs="Arial"/>
          <w:b/>
          <w:sz w:val="24"/>
          <w:szCs w:val="24"/>
        </w:rPr>
      </w:pPr>
    </w:p>
    <w:p w14:paraId="7A761D58" w14:textId="77777777" w:rsidR="003A40AD" w:rsidRPr="00C954DD" w:rsidRDefault="003A40AD" w:rsidP="00C954DD">
      <w:pPr>
        <w:jc w:val="both"/>
        <w:rPr>
          <w:rFonts w:ascii="Arial" w:hAnsi="Arial" w:cs="Arial"/>
          <w:b/>
          <w:sz w:val="24"/>
          <w:szCs w:val="24"/>
        </w:rPr>
      </w:pPr>
    </w:p>
    <w:p w14:paraId="2050C35D" w14:textId="490A59C3" w:rsidR="003A40AD" w:rsidRPr="00C954DD" w:rsidRDefault="000A28B4" w:rsidP="000A28B4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C767A3">
        <w:rPr>
          <w:rFonts w:ascii="Arial" w:hAnsi="Arial" w:cs="Arial"/>
          <w:b/>
          <w:sz w:val="24"/>
          <w:szCs w:val="24"/>
        </w:rPr>
        <w:t>DOA.7110</w:t>
      </w:r>
      <w:r w:rsidR="0026587E">
        <w:rPr>
          <w:rFonts w:ascii="Arial" w:hAnsi="Arial" w:cs="Arial"/>
          <w:b/>
          <w:sz w:val="24"/>
          <w:szCs w:val="24"/>
        </w:rPr>
        <w:t>.</w:t>
      </w:r>
      <w:r w:rsidR="00FD6AA8">
        <w:rPr>
          <w:rFonts w:ascii="Arial" w:hAnsi="Arial" w:cs="Arial"/>
          <w:b/>
          <w:sz w:val="24"/>
          <w:szCs w:val="24"/>
        </w:rPr>
        <w:t>98</w:t>
      </w:r>
      <w:r w:rsidRPr="00C767A3">
        <w:rPr>
          <w:rFonts w:ascii="Arial" w:hAnsi="Arial" w:cs="Arial"/>
          <w:b/>
          <w:sz w:val="24"/>
          <w:szCs w:val="24"/>
        </w:rPr>
        <w:t>.202</w:t>
      </w:r>
      <w:r w:rsidR="00FD6AA8">
        <w:rPr>
          <w:rFonts w:ascii="Arial" w:hAnsi="Arial" w:cs="Arial"/>
          <w:b/>
          <w:sz w:val="24"/>
          <w:szCs w:val="24"/>
        </w:rPr>
        <w:t>2</w:t>
      </w:r>
      <w:r w:rsidRPr="00C767A3">
        <w:rPr>
          <w:rFonts w:ascii="Arial" w:hAnsi="Arial" w:cs="Arial"/>
          <w:b/>
          <w:sz w:val="24"/>
          <w:szCs w:val="24"/>
        </w:rPr>
        <w:t>.</w:t>
      </w:r>
      <w:r w:rsidR="00FD6AA8">
        <w:rPr>
          <w:rFonts w:ascii="Arial" w:hAnsi="Arial" w:cs="Arial"/>
          <w:b/>
          <w:sz w:val="24"/>
          <w:szCs w:val="24"/>
        </w:rPr>
        <w:t>KBL</w:t>
      </w:r>
    </w:p>
    <w:p w14:paraId="37280D55" w14:textId="77777777" w:rsidR="002A1920" w:rsidRPr="000A28B4" w:rsidRDefault="002A1920" w:rsidP="000A28B4">
      <w:pPr>
        <w:jc w:val="both"/>
        <w:rPr>
          <w:rFonts w:ascii="Arial" w:hAnsi="Arial" w:cs="Arial"/>
          <w:sz w:val="24"/>
          <w:szCs w:val="24"/>
        </w:rPr>
      </w:pPr>
    </w:p>
    <w:p w14:paraId="16943B91" w14:textId="6459382D" w:rsidR="002A1920" w:rsidRPr="000C0F99" w:rsidRDefault="003A40AD" w:rsidP="000C0F99">
      <w:pPr>
        <w:pStyle w:val="Nagwek1"/>
        <w:spacing w:before="120" w:after="120"/>
        <w:rPr>
          <w:rFonts w:ascii="Arial" w:hAnsi="Arial" w:cs="Arial"/>
          <w:sz w:val="28"/>
          <w:szCs w:val="28"/>
        </w:rPr>
      </w:pPr>
      <w:r w:rsidRPr="00C767A3">
        <w:rPr>
          <w:rFonts w:ascii="Arial" w:hAnsi="Arial" w:cs="Arial"/>
          <w:sz w:val="28"/>
          <w:szCs w:val="28"/>
        </w:rPr>
        <w:t>DECYZJA</w:t>
      </w:r>
    </w:p>
    <w:p w14:paraId="4FBDF14E" w14:textId="231D609C" w:rsidR="002A1920" w:rsidRDefault="007F21DB" w:rsidP="00F4541A">
      <w:pPr>
        <w:pStyle w:val="Tekstpodstawowy"/>
        <w:spacing w:before="120"/>
        <w:jc w:val="both"/>
        <w:rPr>
          <w:rFonts w:ascii="Arial" w:hAnsi="Arial" w:cs="Arial"/>
          <w:sz w:val="24"/>
          <w:szCs w:val="24"/>
        </w:rPr>
      </w:pPr>
      <w:r w:rsidRPr="00292C55">
        <w:rPr>
          <w:rFonts w:ascii="Arial" w:hAnsi="Arial" w:cs="Arial"/>
          <w:sz w:val="24"/>
          <w:szCs w:val="24"/>
        </w:rPr>
        <w:t xml:space="preserve">Na podstawie art. 138 § 1 pkt </w:t>
      </w:r>
      <w:r w:rsidR="0093345A" w:rsidRPr="00292C55">
        <w:rPr>
          <w:rFonts w:ascii="Arial" w:hAnsi="Arial" w:cs="Arial"/>
          <w:sz w:val="24"/>
          <w:szCs w:val="24"/>
        </w:rPr>
        <w:t>1</w:t>
      </w:r>
      <w:r w:rsidRPr="00292C55">
        <w:rPr>
          <w:rFonts w:ascii="Arial" w:hAnsi="Arial" w:cs="Arial"/>
          <w:sz w:val="24"/>
          <w:szCs w:val="24"/>
        </w:rPr>
        <w:t xml:space="preserve"> ustawy z dnia 14 czerwca 1960 r. </w:t>
      </w:r>
      <w:r w:rsidRPr="00FD6AA8">
        <w:rPr>
          <w:rFonts w:ascii="Arial" w:hAnsi="Arial" w:cs="Arial"/>
          <w:sz w:val="24"/>
          <w:szCs w:val="24"/>
        </w:rPr>
        <w:t>Kodeks postę</w:t>
      </w:r>
      <w:r w:rsidR="00633C04" w:rsidRPr="00FD6AA8">
        <w:rPr>
          <w:rFonts w:ascii="Arial" w:hAnsi="Arial" w:cs="Arial"/>
          <w:sz w:val="24"/>
          <w:szCs w:val="24"/>
        </w:rPr>
        <w:t>powania administracyjnego (</w:t>
      </w:r>
      <w:r w:rsidRPr="00FD6AA8">
        <w:rPr>
          <w:rFonts w:ascii="Arial" w:hAnsi="Arial" w:cs="Arial"/>
          <w:sz w:val="24"/>
          <w:szCs w:val="24"/>
        </w:rPr>
        <w:t>Dz. U. z 20</w:t>
      </w:r>
      <w:r w:rsidR="00292C55" w:rsidRPr="00FD6AA8">
        <w:rPr>
          <w:rFonts w:ascii="Arial" w:hAnsi="Arial" w:cs="Arial"/>
          <w:sz w:val="24"/>
          <w:szCs w:val="24"/>
        </w:rPr>
        <w:t>2</w:t>
      </w:r>
      <w:r w:rsidR="00C767A3" w:rsidRPr="00FD6AA8">
        <w:rPr>
          <w:rFonts w:ascii="Arial" w:hAnsi="Arial" w:cs="Arial"/>
          <w:sz w:val="24"/>
          <w:szCs w:val="24"/>
        </w:rPr>
        <w:t>1</w:t>
      </w:r>
      <w:r w:rsidRPr="00FD6AA8">
        <w:rPr>
          <w:rFonts w:ascii="Arial" w:hAnsi="Arial" w:cs="Arial"/>
          <w:sz w:val="24"/>
          <w:szCs w:val="24"/>
        </w:rPr>
        <w:t xml:space="preserve"> r., poz. </w:t>
      </w:r>
      <w:r w:rsidR="00C767A3" w:rsidRPr="00FD6AA8">
        <w:rPr>
          <w:rFonts w:ascii="Arial" w:hAnsi="Arial" w:cs="Arial"/>
          <w:sz w:val="24"/>
          <w:szCs w:val="24"/>
        </w:rPr>
        <w:t xml:space="preserve">735 z późn. </w:t>
      </w:r>
      <w:proofErr w:type="spellStart"/>
      <w:r w:rsidR="00C767A3" w:rsidRPr="00FD6AA8">
        <w:rPr>
          <w:rFonts w:ascii="Arial" w:hAnsi="Arial" w:cs="Arial"/>
          <w:sz w:val="24"/>
          <w:szCs w:val="24"/>
        </w:rPr>
        <w:t>zm</w:t>
      </w:r>
      <w:proofErr w:type="spellEnd"/>
      <w:r w:rsidRPr="00FD6AA8">
        <w:rPr>
          <w:rFonts w:ascii="Arial" w:hAnsi="Arial" w:cs="Arial"/>
          <w:sz w:val="24"/>
          <w:szCs w:val="24"/>
        </w:rPr>
        <w:t>),</w:t>
      </w:r>
      <w:r w:rsidRPr="00292C55">
        <w:rPr>
          <w:rFonts w:ascii="Arial" w:hAnsi="Arial" w:cs="Arial"/>
          <w:sz w:val="24"/>
          <w:szCs w:val="24"/>
        </w:rPr>
        <w:t xml:space="preserve"> po rozpatrzeniu odwoła</w:t>
      </w:r>
      <w:r w:rsidR="001A0E74">
        <w:rPr>
          <w:rFonts w:ascii="Arial" w:hAnsi="Arial" w:cs="Arial"/>
          <w:sz w:val="24"/>
          <w:szCs w:val="24"/>
        </w:rPr>
        <w:t>ń</w:t>
      </w:r>
      <w:r w:rsidR="00012E23">
        <w:rPr>
          <w:rFonts w:ascii="Arial" w:hAnsi="Arial" w:cs="Arial"/>
          <w:sz w:val="24"/>
          <w:szCs w:val="24"/>
        </w:rPr>
        <w:t xml:space="preserve"> </w:t>
      </w:r>
      <w:bookmarkStart w:id="0" w:name="_Hlk112404932"/>
      <w:r w:rsidR="00012E23" w:rsidRPr="00FB03CF">
        <w:rPr>
          <w:rFonts w:ascii="Arial" w:hAnsi="Arial" w:cs="Arial"/>
          <w:sz w:val="24"/>
          <w:szCs w:val="24"/>
        </w:rPr>
        <w:t>państwa</w:t>
      </w:r>
      <w:r w:rsidR="00BD20A9" w:rsidRPr="00FB03CF">
        <w:rPr>
          <w:rFonts w:ascii="Arial" w:hAnsi="Arial" w:cs="Arial"/>
          <w:sz w:val="24"/>
          <w:szCs w:val="24"/>
        </w:rPr>
        <w:t xml:space="preserve"> </w:t>
      </w:r>
      <w:r w:rsidR="005B7E83">
        <w:rPr>
          <w:rFonts w:ascii="Arial" w:hAnsi="Arial" w:cs="Arial"/>
          <w:sz w:val="24"/>
          <w:szCs w:val="24"/>
        </w:rPr>
        <w:t>[…]</w:t>
      </w:r>
      <w:r w:rsidR="001A0E74" w:rsidRPr="00FB03CF">
        <w:rPr>
          <w:rFonts w:ascii="Arial" w:hAnsi="Arial" w:cs="Arial"/>
          <w:sz w:val="24"/>
          <w:szCs w:val="24"/>
        </w:rPr>
        <w:t xml:space="preserve"> </w:t>
      </w:r>
      <w:bookmarkEnd w:id="0"/>
      <w:r w:rsidR="001A0E74" w:rsidRPr="00FB03CF">
        <w:rPr>
          <w:rFonts w:ascii="Arial" w:hAnsi="Arial" w:cs="Arial"/>
          <w:sz w:val="24"/>
          <w:szCs w:val="24"/>
        </w:rPr>
        <w:t>od</w:t>
      </w:r>
      <w:r w:rsidR="00D33B6A" w:rsidRPr="00FB03CF">
        <w:rPr>
          <w:rFonts w:ascii="Arial" w:hAnsi="Arial" w:cs="Arial"/>
          <w:sz w:val="24"/>
          <w:szCs w:val="24"/>
        </w:rPr>
        <w:t xml:space="preserve"> </w:t>
      </w:r>
      <w:r w:rsidR="001A0E74" w:rsidRPr="00FB03CF">
        <w:rPr>
          <w:rFonts w:ascii="Arial" w:hAnsi="Arial" w:cs="Arial"/>
          <w:sz w:val="24"/>
          <w:szCs w:val="24"/>
        </w:rPr>
        <w:t xml:space="preserve">decyzji </w:t>
      </w:r>
      <w:bookmarkStart w:id="1" w:name="_Hlk113457411"/>
      <w:r w:rsidR="001A0E74" w:rsidRPr="00FB03CF">
        <w:rPr>
          <w:rFonts w:ascii="Arial" w:hAnsi="Arial" w:cs="Arial"/>
          <w:sz w:val="24"/>
          <w:szCs w:val="24"/>
        </w:rPr>
        <w:t>Wojewody Małopolskiego z 7 marca 2022 r., nr 14/B/2022</w:t>
      </w:r>
      <w:r w:rsidR="001A0E74" w:rsidRPr="001A0E74">
        <w:rPr>
          <w:rFonts w:ascii="Arial" w:hAnsi="Arial" w:cs="Arial"/>
          <w:sz w:val="24"/>
          <w:szCs w:val="24"/>
        </w:rPr>
        <w:t>, znak: WI-II.7840.1.81.2021.AS</w:t>
      </w:r>
      <w:bookmarkEnd w:id="1"/>
      <w:r w:rsidR="001A0E74" w:rsidRPr="001A0E74">
        <w:rPr>
          <w:rFonts w:ascii="Arial" w:hAnsi="Arial" w:cs="Arial"/>
          <w:sz w:val="24"/>
          <w:szCs w:val="24"/>
        </w:rPr>
        <w:t xml:space="preserve">, </w:t>
      </w:r>
      <w:r w:rsidR="00292C55" w:rsidRPr="00292C55">
        <w:rPr>
          <w:rFonts w:ascii="Arial" w:hAnsi="Arial" w:cs="Arial"/>
          <w:sz w:val="24"/>
          <w:szCs w:val="24"/>
        </w:rPr>
        <w:t>w przedmiocie zatwierdzenia</w:t>
      </w:r>
      <w:r w:rsidRPr="00292C55">
        <w:rPr>
          <w:rFonts w:ascii="Arial" w:hAnsi="Arial" w:cs="Arial"/>
          <w:sz w:val="24"/>
          <w:szCs w:val="24"/>
        </w:rPr>
        <w:t xml:space="preserve"> projektu budowlanego i</w:t>
      </w:r>
      <w:r w:rsidR="000A28B4">
        <w:rPr>
          <w:rFonts w:ascii="Arial" w:hAnsi="Arial" w:cs="Arial"/>
          <w:sz w:val="24"/>
          <w:szCs w:val="24"/>
        </w:rPr>
        <w:t xml:space="preserve"> </w:t>
      </w:r>
      <w:r w:rsidRPr="00292C55">
        <w:rPr>
          <w:rFonts w:ascii="Arial" w:hAnsi="Arial" w:cs="Arial"/>
          <w:sz w:val="24"/>
          <w:szCs w:val="24"/>
        </w:rPr>
        <w:t>udzielenia pozwolenia na budowę,</w:t>
      </w:r>
    </w:p>
    <w:p w14:paraId="44DF300D" w14:textId="2E584234" w:rsidR="002A1920" w:rsidRDefault="0076649F" w:rsidP="00095688">
      <w:pPr>
        <w:pStyle w:val="Tekstpodstawowy"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8D7787">
        <w:rPr>
          <w:rFonts w:ascii="Arial" w:hAnsi="Arial" w:cs="Arial"/>
          <w:b/>
          <w:sz w:val="24"/>
          <w:szCs w:val="24"/>
        </w:rPr>
        <w:t xml:space="preserve">utrzymuję w mocy zaskarżoną decyzję </w:t>
      </w:r>
      <w:r>
        <w:rPr>
          <w:rFonts w:ascii="Arial" w:hAnsi="Arial" w:cs="Arial"/>
          <w:b/>
          <w:sz w:val="24"/>
          <w:szCs w:val="24"/>
        </w:rPr>
        <w:t xml:space="preserve">w części dotyczącej </w:t>
      </w:r>
      <w:r w:rsidR="00095688">
        <w:rPr>
          <w:rFonts w:ascii="Arial" w:hAnsi="Arial" w:cs="Arial"/>
          <w:b/>
          <w:sz w:val="24"/>
          <w:szCs w:val="24"/>
        </w:rPr>
        <w:t>działek</w:t>
      </w:r>
      <w:r w:rsidR="00095688" w:rsidRPr="008D7787">
        <w:rPr>
          <w:rFonts w:ascii="Arial" w:hAnsi="Arial" w:cs="Arial"/>
          <w:b/>
          <w:sz w:val="24"/>
          <w:szCs w:val="24"/>
        </w:rPr>
        <w:t xml:space="preserve"> </w:t>
      </w:r>
      <w:bookmarkStart w:id="2" w:name="_Hlk109131164"/>
      <w:r w:rsidR="00095688" w:rsidRPr="008D7787">
        <w:rPr>
          <w:rFonts w:ascii="Arial" w:hAnsi="Arial" w:cs="Arial"/>
          <w:b/>
          <w:sz w:val="24"/>
          <w:szCs w:val="24"/>
        </w:rPr>
        <w:t>nr ew.</w:t>
      </w:r>
      <w:bookmarkEnd w:id="2"/>
      <w:r w:rsidR="00095688" w:rsidRPr="00095688">
        <w:rPr>
          <w:rFonts w:ascii="Arial" w:hAnsi="Arial" w:cs="Arial"/>
          <w:b/>
          <w:sz w:val="24"/>
          <w:szCs w:val="24"/>
        </w:rPr>
        <w:t xml:space="preserve"> 1199/5 i 1194/5, 1214/3, 1216/8, 1216/9</w:t>
      </w:r>
      <w:r w:rsidR="009C72E8">
        <w:rPr>
          <w:rFonts w:ascii="Arial" w:hAnsi="Arial" w:cs="Arial"/>
          <w:b/>
          <w:sz w:val="24"/>
          <w:szCs w:val="24"/>
        </w:rPr>
        <w:t>,</w:t>
      </w:r>
      <w:r w:rsidR="009C72E8" w:rsidRPr="009C72E8">
        <w:rPr>
          <w:rFonts w:ascii="Arial" w:hAnsi="Arial" w:cs="Arial"/>
          <w:b/>
          <w:sz w:val="24"/>
          <w:szCs w:val="24"/>
        </w:rPr>
        <w:t xml:space="preserve"> </w:t>
      </w:r>
      <w:r w:rsidR="009C72E8">
        <w:rPr>
          <w:rFonts w:ascii="Arial" w:hAnsi="Arial" w:cs="Arial"/>
          <w:b/>
          <w:sz w:val="24"/>
          <w:szCs w:val="24"/>
        </w:rPr>
        <w:t>1217/11</w:t>
      </w:r>
      <w:r w:rsidR="00095688" w:rsidRPr="00095688">
        <w:rPr>
          <w:rFonts w:ascii="Arial" w:hAnsi="Arial" w:cs="Arial"/>
          <w:b/>
          <w:sz w:val="24"/>
          <w:szCs w:val="24"/>
        </w:rPr>
        <w:t xml:space="preserve"> i 2010/5, obręb Gorzów, gmina Chełmek oraz nr ew. 2249/21, 2247/1, 2246/3</w:t>
      </w:r>
      <w:r w:rsidR="00547AB0">
        <w:rPr>
          <w:rFonts w:ascii="Arial" w:hAnsi="Arial" w:cs="Arial"/>
          <w:b/>
          <w:sz w:val="24"/>
          <w:szCs w:val="24"/>
        </w:rPr>
        <w:t>,</w:t>
      </w:r>
      <w:r w:rsidR="00095688" w:rsidRPr="00095688">
        <w:rPr>
          <w:rFonts w:ascii="Arial" w:hAnsi="Arial" w:cs="Arial"/>
          <w:b/>
          <w:sz w:val="24"/>
          <w:szCs w:val="24"/>
        </w:rPr>
        <w:t xml:space="preserve"> 2249/20, 2603, 2602</w:t>
      </w:r>
      <w:r w:rsidR="009C72E8">
        <w:rPr>
          <w:rFonts w:ascii="Arial" w:hAnsi="Arial" w:cs="Arial"/>
          <w:b/>
          <w:sz w:val="24"/>
          <w:szCs w:val="24"/>
        </w:rPr>
        <w:t xml:space="preserve">, </w:t>
      </w:r>
      <w:r w:rsidR="00095688" w:rsidRPr="00095688">
        <w:rPr>
          <w:rFonts w:ascii="Arial" w:hAnsi="Arial" w:cs="Arial"/>
          <w:b/>
          <w:sz w:val="24"/>
          <w:szCs w:val="24"/>
        </w:rPr>
        <w:t>2601</w:t>
      </w:r>
      <w:bookmarkStart w:id="3" w:name="_Hlk113457172"/>
      <w:r w:rsidR="00095688" w:rsidRPr="00095688">
        <w:rPr>
          <w:rFonts w:ascii="Arial" w:hAnsi="Arial" w:cs="Arial"/>
          <w:b/>
          <w:sz w:val="24"/>
          <w:szCs w:val="24"/>
        </w:rPr>
        <w:t xml:space="preserve"> </w:t>
      </w:r>
      <w:r w:rsidR="009C72E8">
        <w:rPr>
          <w:rFonts w:ascii="Arial" w:hAnsi="Arial" w:cs="Arial"/>
          <w:b/>
          <w:sz w:val="24"/>
          <w:szCs w:val="24"/>
        </w:rPr>
        <w:t xml:space="preserve">i </w:t>
      </w:r>
      <w:r w:rsidR="009C72E8" w:rsidRPr="00547AB0">
        <w:rPr>
          <w:rFonts w:ascii="Arial" w:hAnsi="Arial" w:cs="Arial"/>
          <w:b/>
          <w:sz w:val="24"/>
          <w:szCs w:val="24"/>
        </w:rPr>
        <w:t>4143/1</w:t>
      </w:r>
      <w:r w:rsidR="009C72E8">
        <w:rPr>
          <w:rFonts w:ascii="Arial" w:hAnsi="Arial" w:cs="Arial"/>
          <w:b/>
          <w:sz w:val="24"/>
          <w:szCs w:val="24"/>
        </w:rPr>
        <w:t xml:space="preserve"> </w:t>
      </w:r>
      <w:r w:rsidR="00095688" w:rsidRPr="00095688">
        <w:rPr>
          <w:rFonts w:ascii="Arial" w:hAnsi="Arial" w:cs="Arial"/>
          <w:b/>
          <w:sz w:val="24"/>
          <w:szCs w:val="24"/>
        </w:rPr>
        <w:t>obręb Balin, gmina Chrzanów</w:t>
      </w:r>
      <w:bookmarkEnd w:id="3"/>
      <w:r w:rsidR="00095688" w:rsidRPr="008D7787">
        <w:rPr>
          <w:rFonts w:ascii="Arial" w:hAnsi="Arial" w:cs="Arial"/>
          <w:b/>
          <w:sz w:val="24"/>
          <w:szCs w:val="24"/>
        </w:rPr>
        <w:t>.</w:t>
      </w:r>
    </w:p>
    <w:p w14:paraId="6B149BC7" w14:textId="77777777" w:rsidR="000C0F99" w:rsidRPr="002A1920" w:rsidRDefault="000C0F99" w:rsidP="000C0F99">
      <w:pPr>
        <w:pStyle w:val="Tekstpodstawowy"/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9713574" w14:textId="77777777" w:rsidR="003A40AD" w:rsidRPr="00C954DD" w:rsidRDefault="003A40AD" w:rsidP="00F4541A">
      <w:pPr>
        <w:pStyle w:val="Tekstpodstawowy1"/>
        <w:spacing w:before="120" w:after="120"/>
        <w:jc w:val="center"/>
        <w:rPr>
          <w:rFonts w:ascii="Arial" w:hAnsi="Arial" w:cs="Arial"/>
          <w:b/>
          <w:szCs w:val="24"/>
        </w:rPr>
      </w:pPr>
      <w:r w:rsidRPr="00C954DD">
        <w:rPr>
          <w:rFonts w:ascii="Arial" w:hAnsi="Arial" w:cs="Arial"/>
          <w:b/>
          <w:szCs w:val="24"/>
        </w:rPr>
        <w:t>UZASADNIENIE</w:t>
      </w:r>
    </w:p>
    <w:p w14:paraId="671C8FB6" w14:textId="0F299BA0" w:rsidR="00292C55" w:rsidRPr="000D62D7" w:rsidRDefault="004C40FA" w:rsidP="00F4541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40FA">
        <w:rPr>
          <w:rFonts w:ascii="Arial" w:hAnsi="Arial" w:cs="Arial"/>
          <w:sz w:val="24"/>
          <w:szCs w:val="24"/>
        </w:rPr>
        <w:t xml:space="preserve">Decyzją </w:t>
      </w:r>
      <w:r w:rsidR="00BB5CAA">
        <w:rPr>
          <w:rFonts w:ascii="Arial" w:hAnsi="Arial" w:cs="Arial"/>
          <w:sz w:val="24"/>
          <w:szCs w:val="24"/>
        </w:rPr>
        <w:t>z</w:t>
      </w:r>
      <w:r w:rsidR="00AF722F" w:rsidRPr="00AF722F">
        <w:rPr>
          <w:rFonts w:ascii="Arial" w:hAnsi="Arial" w:cs="Arial"/>
          <w:sz w:val="24"/>
          <w:szCs w:val="24"/>
        </w:rPr>
        <w:t xml:space="preserve"> 7 marca 2022 r., nr 14/B/2022, znak: WI-II.7840.1.81.2021.AS</w:t>
      </w:r>
      <w:r w:rsidR="00BB5CAA" w:rsidRPr="00292C55">
        <w:rPr>
          <w:rFonts w:ascii="Arial" w:hAnsi="Arial" w:cs="Arial"/>
          <w:sz w:val="24"/>
          <w:szCs w:val="24"/>
        </w:rPr>
        <w:t xml:space="preserve">, </w:t>
      </w:r>
      <w:r w:rsidR="00292C55">
        <w:rPr>
          <w:rFonts w:ascii="Arial" w:hAnsi="Arial" w:cs="Arial"/>
          <w:sz w:val="24"/>
          <w:szCs w:val="24"/>
        </w:rPr>
        <w:t xml:space="preserve">Wojewoda </w:t>
      </w:r>
      <w:r w:rsidR="00AF722F">
        <w:rPr>
          <w:rFonts w:ascii="Arial" w:hAnsi="Arial" w:cs="Arial"/>
          <w:sz w:val="24"/>
          <w:szCs w:val="24"/>
        </w:rPr>
        <w:t xml:space="preserve">Małopolski </w:t>
      </w:r>
      <w:r w:rsidR="00AF722F" w:rsidRPr="00AF722F">
        <w:rPr>
          <w:rFonts w:ascii="Arial" w:hAnsi="Arial" w:cs="Arial"/>
          <w:sz w:val="24"/>
          <w:szCs w:val="24"/>
        </w:rPr>
        <w:t>zatwierdz</w:t>
      </w:r>
      <w:r w:rsidR="00AF722F">
        <w:rPr>
          <w:rFonts w:ascii="Arial" w:hAnsi="Arial" w:cs="Arial"/>
          <w:sz w:val="24"/>
          <w:szCs w:val="24"/>
        </w:rPr>
        <w:t>ił</w:t>
      </w:r>
      <w:r w:rsidR="00AF722F" w:rsidRPr="00AF722F">
        <w:rPr>
          <w:rFonts w:ascii="Arial" w:hAnsi="Arial" w:cs="Arial"/>
          <w:sz w:val="24"/>
          <w:szCs w:val="24"/>
        </w:rPr>
        <w:t xml:space="preserve"> projekt budowlany i udziel</w:t>
      </w:r>
      <w:r w:rsidR="00FB03CF">
        <w:rPr>
          <w:rFonts w:ascii="Arial" w:hAnsi="Arial" w:cs="Arial"/>
          <w:sz w:val="24"/>
          <w:szCs w:val="24"/>
        </w:rPr>
        <w:t>ił</w:t>
      </w:r>
      <w:r w:rsidR="00AF722F" w:rsidRPr="00AF722F">
        <w:rPr>
          <w:rFonts w:ascii="Arial" w:hAnsi="Arial" w:cs="Arial"/>
          <w:sz w:val="24"/>
          <w:szCs w:val="24"/>
        </w:rPr>
        <w:t xml:space="preserve"> Operatorowi</w:t>
      </w:r>
      <w:r w:rsidR="00D423AF">
        <w:rPr>
          <w:rFonts w:ascii="Arial" w:hAnsi="Arial" w:cs="Arial"/>
          <w:sz w:val="24"/>
          <w:szCs w:val="24"/>
        </w:rPr>
        <w:t xml:space="preserve"> </w:t>
      </w:r>
      <w:r w:rsidR="00AF722F" w:rsidRPr="00AF722F">
        <w:rPr>
          <w:rFonts w:ascii="Arial" w:hAnsi="Arial" w:cs="Arial"/>
          <w:sz w:val="24"/>
          <w:szCs w:val="24"/>
        </w:rPr>
        <w:t>Gazociągów Przesyłowych GAZ-SYSTEM S.A. z siedzibą w Warszawie pozwolenia</w:t>
      </w:r>
      <w:r w:rsidR="00D423AF">
        <w:rPr>
          <w:rFonts w:ascii="Arial" w:hAnsi="Arial" w:cs="Arial"/>
          <w:sz w:val="24"/>
          <w:szCs w:val="24"/>
        </w:rPr>
        <w:t xml:space="preserve"> </w:t>
      </w:r>
      <w:r w:rsidR="00AF722F" w:rsidRPr="00AF722F">
        <w:rPr>
          <w:rFonts w:ascii="Arial" w:hAnsi="Arial" w:cs="Arial"/>
          <w:sz w:val="24"/>
          <w:szCs w:val="24"/>
        </w:rPr>
        <w:t>na budowę gazociągu Skoczów-Komorowice-Oświęcim-Tworzeń wraz z</w:t>
      </w:r>
      <w:r w:rsidR="00D423AF">
        <w:rPr>
          <w:rFonts w:ascii="Arial" w:hAnsi="Arial" w:cs="Arial"/>
          <w:sz w:val="24"/>
          <w:szCs w:val="24"/>
        </w:rPr>
        <w:t xml:space="preserve"> </w:t>
      </w:r>
      <w:r w:rsidR="00AF722F" w:rsidRPr="00AF722F">
        <w:rPr>
          <w:rFonts w:ascii="Arial" w:hAnsi="Arial" w:cs="Arial"/>
          <w:sz w:val="24"/>
          <w:szCs w:val="24"/>
        </w:rPr>
        <w:t>infrastrukturą niezbędną do jego obsługi na terenie województw małopolskiego i</w:t>
      </w:r>
      <w:r w:rsidR="00D423AF">
        <w:rPr>
          <w:rFonts w:ascii="Arial" w:hAnsi="Arial" w:cs="Arial"/>
          <w:sz w:val="24"/>
          <w:szCs w:val="24"/>
        </w:rPr>
        <w:t xml:space="preserve"> </w:t>
      </w:r>
      <w:r w:rsidR="00AF722F" w:rsidRPr="00AF722F">
        <w:rPr>
          <w:rFonts w:ascii="Arial" w:hAnsi="Arial" w:cs="Arial"/>
          <w:sz w:val="24"/>
          <w:szCs w:val="24"/>
        </w:rPr>
        <w:t xml:space="preserve">śląskiego, etap II gazociąg wysokiego ciśnienia DN700 MOP 8,4 </w:t>
      </w:r>
      <w:proofErr w:type="spellStart"/>
      <w:r w:rsidR="00AF722F" w:rsidRPr="00AF722F">
        <w:rPr>
          <w:rFonts w:ascii="Arial" w:hAnsi="Arial" w:cs="Arial"/>
          <w:sz w:val="24"/>
          <w:szCs w:val="24"/>
        </w:rPr>
        <w:t>MPa</w:t>
      </w:r>
      <w:proofErr w:type="spellEnd"/>
      <w:r w:rsidR="00AF722F" w:rsidRPr="00AF722F">
        <w:rPr>
          <w:rFonts w:ascii="Arial" w:hAnsi="Arial" w:cs="Arial"/>
          <w:sz w:val="24"/>
          <w:szCs w:val="24"/>
        </w:rPr>
        <w:t xml:space="preserve"> relacji</w:t>
      </w:r>
      <w:r w:rsidR="00D423AF">
        <w:rPr>
          <w:rFonts w:ascii="Arial" w:hAnsi="Arial" w:cs="Arial"/>
          <w:sz w:val="24"/>
          <w:szCs w:val="24"/>
        </w:rPr>
        <w:t xml:space="preserve"> </w:t>
      </w:r>
      <w:r w:rsidR="00AF722F" w:rsidRPr="00AF722F">
        <w:rPr>
          <w:rFonts w:ascii="Arial" w:hAnsi="Arial" w:cs="Arial"/>
          <w:sz w:val="24"/>
          <w:szCs w:val="24"/>
        </w:rPr>
        <w:t xml:space="preserve">Oświęcim-Tworzeń (m. Sławków) wraz z systemową stacją </w:t>
      </w:r>
      <w:proofErr w:type="spellStart"/>
      <w:r w:rsidR="00AF722F" w:rsidRPr="00AF722F">
        <w:rPr>
          <w:rFonts w:ascii="Arial" w:hAnsi="Arial" w:cs="Arial"/>
          <w:sz w:val="24"/>
          <w:szCs w:val="24"/>
        </w:rPr>
        <w:t>redukcyjno</w:t>
      </w:r>
      <w:proofErr w:type="spellEnd"/>
      <w:r w:rsidR="00AF722F" w:rsidRPr="00AF722F">
        <w:rPr>
          <w:rFonts w:ascii="Arial" w:hAnsi="Arial" w:cs="Arial"/>
          <w:sz w:val="24"/>
          <w:szCs w:val="24"/>
        </w:rPr>
        <w:t>-pomiarową</w:t>
      </w:r>
      <w:r w:rsidR="00D423AF">
        <w:rPr>
          <w:rFonts w:ascii="Arial" w:hAnsi="Arial" w:cs="Arial"/>
          <w:sz w:val="24"/>
          <w:szCs w:val="24"/>
        </w:rPr>
        <w:t xml:space="preserve"> </w:t>
      </w:r>
      <w:r w:rsidR="00AF722F" w:rsidRPr="00AF722F">
        <w:rPr>
          <w:rFonts w:ascii="Arial" w:hAnsi="Arial" w:cs="Arial"/>
          <w:sz w:val="24"/>
          <w:szCs w:val="24"/>
        </w:rPr>
        <w:t>Oświęcim</w:t>
      </w:r>
      <w:r w:rsidR="00292C55" w:rsidRPr="000D62D7">
        <w:rPr>
          <w:rFonts w:ascii="Arial" w:hAnsi="Arial" w:cs="Arial"/>
          <w:sz w:val="24"/>
          <w:szCs w:val="24"/>
        </w:rPr>
        <w:t>.</w:t>
      </w:r>
    </w:p>
    <w:p w14:paraId="4DC21A86" w14:textId="755BDB86" w:rsidR="00495868" w:rsidRPr="00E24BE0" w:rsidRDefault="00292C55" w:rsidP="00F4541A">
      <w:pPr>
        <w:tabs>
          <w:tab w:val="left" w:pos="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10C34">
        <w:rPr>
          <w:rFonts w:ascii="Arial" w:hAnsi="Arial" w:cs="Arial"/>
          <w:sz w:val="24"/>
          <w:szCs w:val="24"/>
        </w:rPr>
        <w:t xml:space="preserve">Od powyższej decyzji Wojewody </w:t>
      </w:r>
      <w:r w:rsidR="00F10C34" w:rsidRPr="00F10C34">
        <w:rPr>
          <w:rFonts w:ascii="Arial" w:hAnsi="Arial" w:cs="Arial"/>
          <w:sz w:val="24"/>
          <w:szCs w:val="24"/>
        </w:rPr>
        <w:t>Małopolskiego z 7 marca 2022 r., nr 14/B/2022, znak: WI-II.7840.1.81.2021.AS</w:t>
      </w:r>
      <w:r w:rsidR="000D62D7" w:rsidRPr="00F10C34">
        <w:rPr>
          <w:rFonts w:ascii="Arial" w:hAnsi="Arial" w:cs="Arial"/>
          <w:sz w:val="24"/>
          <w:szCs w:val="24"/>
        </w:rPr>
        <w:t>,</w:t>
      </w:r>
      <w:r w:rsidR="006F51F6" w:rsidRPr="00F10C34">
        <w:rPr>
          <w:rFonts w:ascii="Arial" w:hAnsi="Arial" w:cs="Arial"/>
          <w:sz w:val="24"/>
          <w:szCs w:val="24"/>
        </w:rPr>
        <w:t xml:space="preserve"> w części dotyczącej dział</w:t>
      </w:r>
      <w:r w:rsidR="00F10C34" w:rsidRPr="00F10C34">
        <w:rPr>
          <w:rFonts w:ascii="Arial" w:hAnsi="Arial" w:cs="Arial"/>
          <w:sz w:val="24"/>
          <w:szCs w:val="24"/>
        </w:rPr>
        <w:t xml:space="preserve">ek nr ew. 1199/5 i 1194/5, 1214/3, 1216/8, 1216/9, 1217/11 i 2010/5, obręb Gorzów, gmina Chełmek oraz nr ew. 2249/21, 2247/1, 2246/3 i 2249/20, 2603, 2602, 2601, </w:t>
      </w:r>
      <w:bookmarkStart w:id="4" w:name="_Hlk113019600"/>
      <w:r w:rsidR="00FB03CF">
        <w:rPr>
          <w:rFonts w:ascii="Arial" w:hAnsi="Arial" w:cs="Arial"/>
          <w:sz w:val="24"/>
          <w:szCs w:val="24"/>
        </w:rPr>
        <w:t xml:space="preserve">4143/1 </w:t>
      </w:r>
      <w:bookmarkEnd w:id="4"/>
      <w:r w:rsidR="00F10C34" w:rsidRPr="00F10C34">
        <w:rPr>
          <w:rFonts w:ascii="Arial" w:hAnsi="Arial" w:cs="Arial"/>
          <w:sz w:val="24"/>
          <w:szCs w:val="24"/>
        </w:rPr>
        <w:t>obręb Balin, gmina Chrzanów</w:t>
      </w:r>
      <w:r w:rsidR="006F51F6" w:rsidRPr="00F10C34">
        <w:rPr>
          <w:rFonts w:ascii="Arial" w:hAnsi="Arial" w:cs="Arial"/>
          <w:sz w:val="24"/>
          <w:szCs w:val="24"/>
        </w:rPr>
        <w:t>,</w:t>
      </w:r>
      <w:r w:rsidR="000D62D7" w:rsidRPr="00F10C34">
        <w:rPr>
          <w:rFonts w:ascii="Arial" w:hAnsi="Arial" w:cs="Arial"/>
          <w:sz w:val="24"/>
          <w:szCs w:val="24"/>
        </w:rPr>
        <w:t xml:space="preserve"> </w:t>
      </w:r>
      <w:r w:rsidR="00F10C34" w:rsidRPr="00F10C34">
        <w:rPr>
          <w:rFonts w:ascii="Arial" w:hAnsi="Arial" w:cs="Arial"/>
          <w:sz w:val="24"/>
          <w:szCs w:val="24"/>
        </w:rPr>
        <w:t>państw</w:t>
      </w:r>
      <w:r w:rsidR="00156055">
        <w:rPr>
          <w:rFonts w:ascii="Arial" w:hAnsi="Arial" w:cs="Arial"/>
          <w:sz w:val="24"/>
          <w:szCs w:val="24"/>
        </w:rPr>
        <w:t>o</w:t>
      </w:r>
      <w:r w:rsidR="00F10C34" w:rsidRPr="00F10C34">
        <w:rPr>
          <w:rFonts w:ascii="Arial" w:hAnsi="Arial" w:cs="Arial"/>
          <w:sz w:val="24"/>
          <w:szCs w:val="24"/>
        </w:rPr>
        <w:t xml:space="preserve"> </w:t>
      </w:r>
      <w:r w:rsidR="005B7E83">
        <w:rPr>
          <w:rFonts w:ascii="Arial" w:hAnsi="Arial" w:cs="Arial"/>
          <w:sz w:val="24"/>
          <w:szCs w:val="24"/>
        </w:rPr>
        <w:t xml:space="preserve">[…] </w:t>
      </w:r>
      <w:r w:rsidRPr="00156055">
        <w:rPr>
          <w:rFonts w:ascii="Arial" w:hAnsi="Arial" w:cs="Arial"/>
          <w:sz w:val="24"/>
          <w:szCs w:val="24"/>
        </w:rPr>
        <w:t>złoży</w:t>
      </w:r>
      <w:r w:rsidR="000D62D7" w:rsidRPr="00156055">
        <w:rPr>
          <w:rFonts w:ascii="Arial" w:hAnsi="Arial" w:cs="Arial"/>
          <w:sz w:val="24"/>
          <w:szCs w:val="24"/>
        </w:rPr>
        <w:t>li</w:t>
      </w:r>
      <w:r w:rsidRPr="00156055">
        <w:rPr>
          <w:rFonts w:ascii="Arial" w:hAnsi="Arial" w:cs="Arial"/>
          <w:sz w:val="24"/>
          <w:szCs w:val="24"/>
        </w:rPr>
        <w:t xml:space="preserve"> odwołani</w:t>
      </w:r>
      <w:r w:rsidR="00F10C34" w:rsidRPr="00156055">
        <w:rPr>
          <w:rFonts w:ascii="Arial" w:hAnsi="Arial" w:cs="Arial"/>
          <w:sz w:val="24"/>
          <w:szCs w:val="24"/>
        </w:rPr>
        <w:t>a</w:t>
      </w:r>
      <w:r w:rsidRPr="00156055">
        <w:rPr>
          <w:rFonts w:ascii="Arial" w:hAnsi="Arial" w:cs="Arial"/>
          <w:sz w:val="24"/>
          <w:szCs w:val="24"/>
        </w:rPr>
        <w:t xml:space="preserve"> </w:t>
      </w:r>
      <w:r w:rsidRPr="00156055">
        <w:rPr>
          <w:rFonts w:ascii="Arial" w:hAnsi="Arial" w:cs="Arial"/>
          <w:bCs/>
          <w:sz w:val="24"/>
          <w:szCs w:val="24"/>
        </w:rPr>
        <w:t xml:space="preserve">do Głównego Inspektora Nadzoru Budowlanego. </w:t>
      </w:r>
      <w:r w:rsidRPr="00156055">
        <w:rPr>
          <w:rFonts w:ascii="Arial" w:hAnsi="Arial" w:cs="Arial"/>
          <w:sz w:val="24"/>
          <w:szCs w:val="24"/>
        </w:rPr>
        <w:t>Odwołani</w:t>
      </w:r>
      <w:r w:rsidR="00156055">
        <w:rPr>
          <w:rFonts w:ascii="Arial" w:hAnsi="Arial" w:cs="Arial"/>
          <w:sz w:val="24"/>
          <w:szCs w:val="24"/>
        </w:rPr>
        <w:t>a</w:t>
      </w:r>
      <w:r w:rsidRPr="00156055">
        <w:rPr>
          <w:rFonts w:ascii="Arial" w:hAnsi="Arial" w:cs="Arial"/>
          <w:sz w:val="24"/>
          <w:szCs w:val="24"/>
        </w:rPr>
        <w:t xml:space="preserve"> został</w:t>
      </w:r>
      <w:r w:rsidR="00156055">
        <w:rPr>
          <w:rFonts w:ascii="Arial" w:hAnsi="Arial" w:cs="Arial"/>
          <w:sz w:val="24"/>
          <w:szCs w:val="24"/>
        </w:rPr>
        <w:t>y</w:t>
      </w:r>
      <w:r w:rsidRPr="00156055">
        <w:rPr>
          <w:rFonts w:ascii="Arial" w:hAnsi="Arial" w:cs="Arial"/>
          <w:sz w:val="24"/>
          <w:szCs w:val="24"/>
        </w:rPr>
        <w:t xml:space="preserve"> wniesione w</w:t>
      </w:r>
      <w:r w:rsidR="00581DC4" w:rsidRPr="00156055">
        <w:rPr>
          <w:rFonts w:ascii="Arial" w:hAnsi="Arial" w:cs="Arial"/>
          <w:sz w:val="24"/>
          <w:szCs w:val="24"/>
        </w:rPr>
        <w:t xml:space="preserve"> </w:t>
      </w:r>
      <w:r w:rsidRPr="00156055">
        <w:rPr>
          <w:rFonts w:ascii="Arial" w:hAnsi="Arial" w:cs="Arial"/>
          <w:sz w:val="24"/>
          <w:szCs w:val="24"/>
        </w:rPr>
        <w:t>terminie</w:t>
      </w:r>
      <w:r w:rsidRPr="00E24BE0">
        <w:rPr>
          <w:rFonts w:ascii="Arial" w:hAnsi="Arial" w:cs="Arial"/>
          <w:sz w:val="24"/>
          <w:szCs w:val="24"/>
        </w:rPr>
        <w:t xml:space="preserve">. </w:t>
      </w:r>
      <w:r w:rsidR="00AC4337" w:rsidRPr="00E24BE0">
        <w:rPr>
          <w:rFonts w:ascii="Arial" w:hAnsi="Arial" w:cs="Arial"/>
          <w:sz w:val="24"/>
          <w:szCs w:val="24"/>
        </w:rPr>
        <w:t xml:space="preserve">We wniesionych odwołaniach </w:t>
      </w:r>
      <w:r w:rsidR="00FB03CF" w:rsidRPr="00E24BE0">
        <w:rPr>
          <w:rFonts w:ascii="Arial" w:hAnsi="Arial" w:cs="Arial"/>
          <w:sz w:val="24"/>
          <w:szCs w:val="24"/>
        </w:rPr>
        <w:t xml:space="preserve">państwo </w:t>
      </w:r>
      <w:r w:rsidR="005B7E83">
        <w:rPr>
          <w:rFonts w:ascii="Arial" w:hAnsi="Arial" w:cs="Arial"/>
          <w:sz w:val="24"/>
          <w:szCs w:val="24"/>
        </w:rPr>
        <w:t>[…]</w:t>
      </w:r>
      <w:r w:rsidR="00FB03CF" w:rsidRPr="006D5D63">
        <w:rPr>
          <w:rFonts w:ascii="Arial" w:hAnsi="Arial" w:cs="Arial"/>
          <w:sz w:val="24"/>
          <w:szCs w:val="24"/>
        </w:rPr>
        <w:t xml:space="preserve"> </w:t>
      </w:r>
      <w:r w:rsidR="00ED6F68" w:rsidRPr="00E24BE0">
        <w:rPr>
          <w:rFonts w:ascii="Arial" w:hAnsi="Arial" w:cs="Arial"/>
          <w:sz w:val="24"/>
          <w:szCs w:val="24"/>
        </w:rPr>
        <w:t xml:space="preserve">kwestionują przebieg kabla elektroenergetycznego przez środek </w:t>
      </w:r>
      <w:r w:rsidR="00781A9F">
        <w:rPr>
          <w:rFonts w:ascii="Arial" w:hAnsi="Arial" w:cs="Arial"/>
          <w:sz w:val="24"/>
          <w:szCs w:val="24"/>
        </w:rPr>
        <w:t>należących do nich działek</w:t>
      </w:r>
      <w:r w:rsidR="00ED6F68" w:rsidRPr="00E24BE0">
        <w:rPr>
          <w:rFonts w:ascii="Arial" w:hAnsi="Arial" w:cs="Arial"/>
          <w:sz w:val="24"/>
          <w:szCs w:val="24"/>
        </w:rPr>
        <w:t xml:space="preserve"> zamiast przy granicy</w:t>
      </w:r>
      <w:r w:rsidR="00781A9F">
        <w:rPr>
          <w:rFonts w:ascii="Arial" w:hAnsi="Arial" w:cs="Arial"/>
          <w:sz w:val="24"/>
          <w:szCs w:val="24"/>
        </w:rPr>
        <w:t xml:space="preserve"> tych</w:t>
      </w:r>
      <w:r w:rsidR="00ED6F68" w:rsidRPr="00E24BE0">
        <w:rPr>
          <w:rFonts w:ascii="Arial" w:hAnsi="Arial" w:cs="Arial"/>
          <w:sz w:val="24"/>
          <w:szCs w:val="24"/>
        </w:rPr>
        <w:t xml:space="preserve"> działek. Projektowany przebieg kabla na działkach</w:t>
      </w:r>
      <w:r w:rsidR="00781A9F">
        <w:rPr>
          <w:rFonts w:ascii="Arial" w:hAnsi="Arial" w:cs="Arial"/>
          <w:sz w:val="24"/>
          <w:szCs w:val="24"/>
        </w:rPr>
        <w:t xml:space="preserve"> państwa </w:t>
      </w:r>
      <w:r w:rsidR="005B7E83">
        <w:rPr>
          <w:rFonts w:ascii="Arial" w:hAnsi="Arial" w:cs="Arial"/>
          <w:sz w:val="24"/>
          <w:szCs w:val="24"/>
        </w:rPr>
        <w:t>[…]</w:t>
      </w:r>
      <w:r w:rsidR="00ED6F68" w:rsidRPr="00E24BE0">
        <w:rPr>
          <w:rFonts w:ascii="Arial" w:hAnsi="Arial" w:cs="Arial"/>
          <w:sz w:val="24"/>
          <w:szCs w:val="24"/>
        </w:rPr>
        <w:t xml:space="preserve">, w ocenie skarżących </w:t>
      </w:r>
      <w:r w:rsidR="00ED6F68" w:rsidRPr="006D5D63">
        <w:rPr>
          <w:rFonts w:ascii="Arial" w:hAnsi="Arial" w:cs="Arial"/>
          <w:sz w:val="24"/>
          <w:szCs w:val="24"/>
        </w:rPr>
        <w:t xml:space="preserve">narusza ich prawo własności </w:t>
      </w:r>
      <w:r w:rsidR="00ED6F68" w:rsidRPr="00E24BE0">
        <w:rPr>
          <w:rFonts w:ascii="Arial" w:hAnsi="Arial" w:cs="Arial"/>
          <w:sz w:val="24"/>
          <w:szCs w:val="24"/>
        </w:rPr>
        <w:t xml:space="preserve">w sposób drastyczny ograniczając funkcję </w:t>
      </w:r>
      <w:r w:rsidR="00781A9F">
        <w:rPr>
          <w:rFonts w:ascii="Arial" w:hAnsi="Arial" w:cs="Arial"/>
          <w:sz w:val="24"/>
          <w:szCs w:val="24"/>
        </w:rPr>
        <w:t>ww. nieruchomości</w:t>
      </w:r>
      <w:r w:rsidR="00ED6F68" w:rsidRPr="00E24BE0">
        <w:rPr>
          <w:rFonts w:ascii="Arial" w:hAnsi="Arial" w:cs="Arial"/>
          <w:sz w:val="24"/>
          <w:szCs w:val="24"/>
        </w:rPr>
        <w:t>, tym bardziej że może być ona wyłączona z przyszłości z produkcji rolnej na cele działalności gospodarczej.</w:t>
      </w:r>
      <w:r w:rsidR="00E24BE0">
        <w:rPr>
          <w:rFonts w:ascii="Arial" w:hAnsi="Arial" w:cs="Arial"/>
          <w:sz w:val="24"/>
          <w:szCs w:val="24"/>
        </w:rPr>
        <w:t xml:space="preserve"> Państwo</w:t>
      </w:r>
      <w:r w:rsidR="006B1D14">
        <w:rPr>
          <w:rFonts w:ascii="Arial" w:hAnsi="Arial" w:cs="Arial"/>
          <w:sz w:val="24"/>
          <w:szCs w:val="24"/>
        </w:rPr>
        <w:t xml:space="preserve"> […]</w:t>
      </w:r>
      <w:r w:rsidR="00781A9F">
        <w:rPr>
          <w:rFonts w:ascii="Arial" w:hAnsi="Arial" w:cs="Arial"/>
          <w:sz w:val="24"/>
          <w:szCs w:val="24"/>
        </w:rPr>
        <w:t xml:space="preserve"> wskazują, że gazociąg ma przebiegać w poprzek należących do nich działek, narażając odwołujących się na poważne straty finansowe z uwagi na utratę wartości ww. nieruchomości i wnoszą o przesunięcie gazociągu blisko granicy ww. działek</w:t>
      </w:r>
      <w:r w:rsidR="00283AB2">
        <w:rPr>
          <w:rFonts w:ascii="Arial" w:hAnsi="Arial" w:cs="Arial"/>
          <w:sz w:val="24"/>
          <w:szCs w:val="24"/>
        </w:rPr>
        <w:t>. Odwołujący się</w:t>
      </w:r>
      <w:r w:rsidR="00E24BE0">
        <w:rPr>
          <w:rFonts w:ascii="Arial" w:hAnsi="Arial" w:cs="Arial"/>
          <w:sz w:val="24"/>
          <w:szCs w:val="24"/>
        </w:rPr>
        <w:t xml:space="preserve"> </w:t>
      </w:r>
      <w:r w:rsidR="00781A9F">
        <w:rPr>
          <w:rFonts w:ascii="Arial" w:hAnsi="Arial" w:cs="Arial"/>
          <w:sz w:val="24"/>
          <w:szCs w:val="24"/>
        </w:rPr>
        <w:t>podkreślają brak informacji w sprawie decyzji lokalizacyjnej</w:t>
      </w:r>
      <w:r w:rsidR="00283AB2">
        <w:rPr>
          <w:rFonts w:ascii="Arial" w:hAnsi="Arial" w:cs="Arial"/>
          <w:sz w:val="24"/>
          <w:szCs w:val="24"/>
        </w:rPr>
        <w:t xml:space="preserve">. </w:t>
      </w:r>
      <w:r w:rsidR="00FF48B3">
        <w:rPr>
          <w:rFonts w:ascii="Arial" w:hAnsi="Arial" w:cs="Arial"/>
          <w:sz w:val="24"/>
          <w:szCs w:val="24"/>
        </w:rPr>
        <w:t>Pan</w:t>
      </w:r>
      <w:r w:rsidR="006B1D14">
        <w:rPr>
          <w:rFonts w:ascii="Arial" w:hAnsi="Arial" w:cs="Arial"/>
          <w:sz w:val="24"/>
          <w:szCs w:val="24"/>
        </w:rPr>
        <w:t xml:space="preserve"> […]</w:t>
      </w:r>
      <w:r w:rsidR="00FF48B3">
        <w:rPr>
          <w:rFonts w:ascii="Arial" w:hAnsi="Arial" w:cs="Arial"/>
          <w:sz w:val="24"/>
          <w:szCs w:val="24"/>
        </w:rPr>
        <w:t xml:space="preserve"> w swoim odwołaniu podnosi, że przeprowadzenie gazociągu na należącej do niego działce spowoduje utratę jego wartości i znaczenia gospodarczego. Odwołujący się wskazuje na brak poprzedzenia decyzji </w:t>
      </w:r>
      <w:r w:rsidR="00FF48B3" w:rsidRPr="00B7387B">
        <w:rPr>
          <w:rFonts w:ascii="Arial" w:hAnsi="Arial" w:cs="Arial"/>
          <w:sz w:val="24"/>
          <w:szCs w:val="24"/>
        </w:rPr>
        <w:t>konsultacjami społecznymi</w:t>
      </w:r>
      <w:r w:rsidR="00FF48B3">
        <w:rPr>
          <w:rFonts w:ascii="Arial" w:hAnsi="Arial" w:cs="Arial"/>
          <w:sz w:val="24"/>
          <w:szCs w:val="24"/>
        </w:rPr>
        <w:t xml:space="preserve">, brak oświadczenia o przysługującym </w:t>
      </w:r>
      <w:r w:rsidR="00FF48B3" w:rsidRPr="005D4E85">
        <w:rPr>
          <w:rFonts w:ascii="Arial" w:hAnsi="Arial" w:cs="Arial"/>
          <w:sz w:val="24"/>
          <w:szCs w:val="24"/>
        </w:rPr>
        <w:t>skarżącemu odszkodowaniu i jego wysokości</w:t>
      </w:r>
      <w:r w:rsidR="00AC2612" w:rsidRPr="005D4E85">
        <w:rPr>
          <w:rFonts w:ascii="Arial" w:hAnsi="Arial" w:cs="Arial"/>
          <w:sz w:val="24"/>
          <w:szCs w:val="24"/>
        </w:rPr>
        <w:t xml:space="preserve">. Pani </w:t>
      </w:r>
      <w:r w:rsidR="006B1D14">
        <w:rPr>
          <w:rFonts w:ascii="Arial" w:hAnsi="Arial" w:cs="Arial"/>
          <w:sz w:val="24"/>
          <w:szCs w:val="24"/>
        </w:rPr>
        <w:t>[…]</w:t>
      </w:r>
      <w:r w:rsidR="00AC2612" w:rsidRPr="005D4E85">
        <w:rPr>
          <w:rFonts w:ascii="Arial" w:hAnsi="Arial" w:cs="Arial"/>
          <w:sz w:val="24"/>
          <w:szCs w:val="24"/>
        </w:rPr>
        <w:t xml:space="preserve">, występując również w imieniu </w:t>
      </w:r>
      <w:r w:rsidR="006B1D14">
        <w:rPr>
          <w:rFonts w:ascii="Arial" w:hAnsi="Arial" w:cs="Arial"/>
          <w:sz w:val="24"/>
          <w:szCs w:val="24"/>
        </w:rPr>
        <w:t>[…]</w:t>
      </w:r>
      <w:r w:rsidR="00AC2612" w:rsidRPr="005D4E85">
        <w:rPr>
          <w:rFonts w:ascii="Arial" w:hAnsi="Arial" w:cs="Arial"/>
          <w:sz w:val="24"/>
          <w:szCs w:val="24"/>
        </w:rPr>
        <w:t xml:space="preserve"> sp. z o.o., podobnie jak pan </w:t>
      </w:r>
      <w:r w:rsidR="006B1D14">
        <w:rPr>
          <w:rFonts w:ascii="Arial" w:hAnsi="Arial" w:cs="Arial"/>
          <w:sz w:val="24"/>
          <w:szCs w:val="24"/>
        </w:rPr>
        <w:t>[…]</w:t>
      </w:r>
      <w:r w:rsidR="00AC2612" w:rsidRPr="005D4E85">
        <w:rPr>
          <w:rFonts w:ascii="Arial" w:hAnsi="Arial" w:cs="Arial"/>
          <w:sz w:val="24"/>
          <w:szCs w:val="24"/>
        </w:rPr>
        <w:t xml:space="preserve"> w odwołaniu wskazuje, że w sprawie nie zapewniono stronom postępowania czynnego udziału w sprawie z uwagi na brak konsultacji społecznych. Podnosi również kwestię spadku wartości działek</w:t>
      </w:r>
      <w:r w:rsidR="00622722" w:rsidRPr="005D4E85">
        <w:rPr>
          <w:rFonts w:ascii="Arial" w:hAnsi="Arial" w:cs="Arial"/>
          <w:sz w:val="24"/>
          <w:szCs w:val="24"/>
        </w:rPr>
        <w:t xml:space="preserve"> przeznaczonych na cele budowlane</w:t>
      </w:r>
      <w:r w:rsidR="00AC2612" w:rsidRPr="005D4E85">
        <w:rPr>
          <w:rFonts w:ascii="Arial" w:hAnsi="Arial" w:cs="Arial"/>
          <w:sz w:val="24"/>
          <w:szCs w:val="24"/>
        </w:rPr>
        <w:t xml:space="preserve"> wynik</w:t>
      </w:r>
      <w:r w:rsidR="00622722" w:rsidRPr="005D4E85">
        <w:rPr>
          <w:rFonts w:ascii="Arial" w:hAnsi="Arial" w:cs="Arial"/>
          <w:sz w:val="24"/>
          <w:szCs w:val="24"/>
        </w:rPr>
        <w:t xml:space="preserve">ającego </w:t>
      </w:r>
      <w:r w:rsidR="00622722">
        <w:rPr>
          <w:rFonts w:ascii="Arial" w:hAnsi="Arial" w:cs="Arial"/>
          <w:sz w:val="24"/>
          <w:szCs w:val="24"/>
        </w:rPr>
        <w:t>z</w:t>
      </w:r>
      <w:r w:rsidR="00AC2612">
        <w:rPr>
          <w:rFonts w:ascii="Arial" w:hAnsi="Arial" w:cs="Arial"/>
          <w:sz w:val="24"/>
          <w:szCs w:val="24"/>
        </w:rPr>
        <w:t xml:space="preserve"> realizacji kwestionowanej </w:t>
      </w:r>
      <w:r w:rsidR="00AC2612">
        <w:rPr>
          <w:rFonts w:ascii="Arial" w:hAnsi="Arial" w:cs="Arial"/>
          <w:sz w:val="24"/>
          <w:szCs w:val="24"/>
        </w:rPr>
        <w:lastRenderedPageBreak/>
        <w:t xml:space="preserve">inwestycji oraz nieotrzymanie </w:t>
      </w:r>
      <w:r w:rsidR="00AC2612" w:rsidRPr="00AC2612">
        <w:rPr>
          <w:rFonts w:ascii="Arial" w:hAnsi="Arial" w:cs="Arial"/>
          <w:sz w:val="24"/>
          <w:szCs w:val="24"/>
        </w:rPr>
        <w:t>oświadczenia o przysługującym skarżąc</w:t>
      </w:r>
      <w:r w:rsidR="00AC2612">
        <w:rPr>
          <w:rFonts w:ascii="Arial" w:hAnsi="Arial" w:cs="Arial"/>
          <w:sz w:val="24"/>
          <w:szCs w:val="24"/>
        </w:rPr>
        <w:t>ym</w:t>
      </w:r>
      <w:r w:rsidR="00AC2612" w:rsidRPr="00AC2612">
        <w:rPr>
          <w:rFonts w:ascii="Arial" w:hAnsi="Arial" w:cs="Arial"/>
          <w:sz w:val="24"/>
          <w:szCs w:val="24"/>
        </w:rPr>
        <w:t xml:space="preserve"> odszkodowaniu i jego wysokości</w:t>
      </w:r>
      <w:r w:rsidR="00AC2612">
        <w:rPr>
          <w:rFonts w:ascii="Arial" w:hAnsi="Arial" w:cs="Arial"/>
          <w:sz w:val="24"/>
          <w:szCs w:val="24"/>
        </w:rPr>
        <w:t>.</w:t>
      </w:r>
      <w:r w:rsidR="00622722">
        <w:rPr>
          <w:rFonts w:ascii="Arial" w:hAnsi="Arial" w:cs="Arial"/>
          <w:sz w:val="24"/>
          <w:szCs w:val="24"/>
        </w:rPr>
        <w:t xml:space="preserve"> Pan</w:t>
      </w:r>
      <w:r w:rsidR="006B1D14">
        <w:rPr>
          <w:rFonts w:ascii="Arial" w:hAnsi="Arial" w:cs="Arial"/>
          <w:sz w:val="24"/>
          <w:szCs w:val="24"/>
        </w:rPr>
        <w:t xml:space="preserve"> […]</w:t>
      </w:r>
      <w:r w:rsidR="00622722">
        <w:rPr>
          <w:rFonts w:ascii="Arial" w:hAnsi="Arial" w:cs="Arial"/>
          <w:sz w:val="24"/>
          <w:szCs w:val="24"/>
        </w:rPr>
        <w:t xml:space="preserve"> </w:t>
      </w:r>
      <w:r w:rsidR="00B7387B">
        <w:rPr>
          <w:rFonts w:ascii="Arial" w:hAnsi="Arial" w:cs="Arial"/>
          <w:sz w:val="24"/>
          <w:szCs w:val="24"/>
        </w:rPr>
        <w:t>wskazuje</w:t>
      </w:r>
      <w:r w:rsidR="00622722">
        <w:rPr>
          <w:rFonts w:ascii="Arial" w:hAnsi="Arial" w:cs="Arial"/>
          <w:sz w:val="24"/>
          <w:szCs w:val="24"/>
        </w:rPr>
        <w:t xml:space="preserve"> natomiast, że </w:t>
      </w:r>
      <w:r w:rsidR="005D6A22">
        <w:rPr>
          <w:rFonts w:ascii="Arial" w:hAnsi="Arial" w:cs="Arial"/>
          <w:sz w:val="24"/>
          <w:szCs w:val="24"/>
        </w:rPr>
        <w:t>jest w trakcie budowy domu jednorodzinnego na nieruchomości sąsiadującej z działkami na których zaplanowano budowę gazociągu</w:t>
      </w:r>
      <w:r w:rsidR="00E32034">
        <w:rPr>
          <w:rFonts w:ascii="Arial" w:hAnsi="Arial" w:cs="Arial"/>
          <w:sz w:val="24"/>
          <w:szCs w:val="24"/>
        </w:rPr>
        <w:t xml:space="preserve"> i odległość ww. gazociągu od jego domu powoduje, że zostanie on objęty strefą kontrolowaną, a plac budowy będzie przechodzić przez powstający dom jednorodzinny. </w:t>
      </w:r>
      <w:r w:rsidR="00B7387B">
        <w:rPr>
          <w:rFonts w:ascii="Arial" w:hAnsi="Arial" w:cs="Arial"/>
          <w:sz w:val="24"/>
          <w:szCs w:val="24"/>
        </w:rPr>
        <w:t>O</w:t>
      </w:r>
      <w:r w:rsidR="00E32034">
        <w:rPr>
          <w:rFonts w:ascii="Arial" w:hAnsi="Arial" w:cs="Arial"/>
          <w:sz w:val="24"/>
          <w:szCs w:val="24"/>
        </w:rPr>
        <w:t>dwołujący się</w:t>
      </w:r>
      <w:r w:rsidR="00B7387B">
        <w:rPr>
          <w:rFonts w:ascii="Arial" w:hAnsi="Arial" w:cs="Arial"/>
          <w:sz w:val="24"/>
          <w:szCs w:val="24"/>
        </w:rPr>
        <w:t xml:space="preserve"> postuluje</w:t>
      </w:r>
      <w:r w:rsidR="00097467">
        <w:rPr>
          <w:rFonts w:ascii="Arial" w:hAnsi="Arial" w:cs="Arial"/>
          <w:sz w:val="24"/>
          <w:szCs w:val="24"/>
        </w:rPr>
        <w:t xml:space="preserve"> przesunięci</w:t>
      </w:r>
      <w:r w:rsidR="00B7387B">
        <w:rPr>
          <w:rFonts w:ascii="Arial" w:hAnsi="Arial" w:cs="Arial"/>
          <w:sz w:val="24"/>
          <w:szCs w:val="24"/>
        </w:rPr>
        <w:t>e</w:t>
      </w:r>
      <w:r w:rsidR="00097467">
        <w:rPr>
          <w:rFonts w:ascii="Arial" w:hAnsi="Arial" w:cs="Arial"/>
          <w:sz w:val="24"/>
          <w:szCs w:val="24"/>
        </w:rPr>
        <w:t xml:space="preserve"> gazociągu usytuowanego na działkach znajdujących się w sąsiedztwie posiadanej nieruchomości wyjaśniając, że </w:t>
      </w:r>
      <w:r w:rsidR="00E32034">
        <w:rPr>
          <w:rFonts w:ascii="Arial" w:hAnsi="Arial" w:cs="Arial"/>
          <w:sz w:val="24"/>
          <w:szCs w:val="24"/>
        </w:rPr>
        <w:t xml:space="preserve">planuje zakup </w:t>
      </w:r>
      <w:r w:rsidR="00097467">
        <w:rPr>
          <w:rFonts w:ascii="Arial" w:hAnsi="Arial" w:cs="Arial"/>
          <w:sz w:val="24"/>
          <w:szCs w:val="24"/>
        </w:rPr>
        <w:t xml:space="preserve">ww. </w:t>
      </w:r>
      <w:r w:rsidR="00E32034">
        <w:rPr>
          <w:rFonts w:ascii="Arial" w:hAnsi="Arial" w:cs="Arial"/>
          <w:sz w:val="24"/>
          <w:szCs w:val="24"/>
        </w:rPr>
        <w:t>działek (</w:t>
      </w:r>
      <w:r w:rsidR="00B7387B">
        <w:rPr>
          <w:rFonts w:ascii="Arial" w:hAnsi="Arial" w:cs="Arial"/>
          <w:sz w:val="24"/>
          <w:szCs w:val="24"/>
        </w:rPr>
        <w:t xml:space="preserve">m.in. </w:t>
      </w:r>
      <w:r w:rsidR="00E32034">
        <w:rPr>
          <w:rFonts w:ascii="Arial" w:hAnsi="Arial" w:cs="Arial"/>
          <w:sz w:val="24"/>
          <w:szCs w:val="24"/>
        </w:rPr>
        <w:t>w celu przedłużenia tarasu</w:t>
      </w:r>
      <w:r w:rsidR="00B7387B">
        <w:rPr>
          <w:rFonts w:ascii="Arial" w:hAnsi="Arial" w:cs="Arial"/>
          <w:sz w:val="24"/>
          <w:szCs w:val="24"/>
        </w:rPr>
        <w:t>)</w:t>
      </w:r>
      <w:r w:rsidR="00E32034">
        <w:rPr>
          <w:rFonts w:ascii="Arial" w:hAnsi="Arial" w:cs="Arial"/>
          <w:sz w:val="24"/>
          <w:szCs w:val="24"/>
        </w:rPr>
        <w:t xml:space="preserve">.  </w:t>
      </w:r>
    </w:p>
    <w:p w14:paraId="2A80659E" w14:textId="77777777" w:rsidR="007F21DB" w:rsidRPr="002C6378" w:rsidRDefault="007F21DB" w:rsidP="00F4541A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2C6378">
        <w:rPr>
          <w:rFonts w:ascii="Arial" w:hAnsi="Arial" w:cs="Arial"/>
          <w:b/>
          <w:sz w:val="24"/>
          <w:szCs w:val="24"/>
        </w:rPr>
        <w:t>Po rozpatrzeniu wniesion</w:t>
      </w:r>
      <w:r w:rsidR="0048651B" w:rsidRPr="002C6378">
        <w:rPr>
          <w:rFonts w:ascii="Arial" w:hAnsi="Arial" w:cs="Arial"/>
          <w:b/>
          <w:sz w:val="24"/>
          <w:szCs w:val="24"/>
        </w:rPr>
        <w:t>ego</w:t>
      </w:r>
      <w:r w:rsidRPr="002C6378">
        <w:rPr>
          <w:rFonts w:ascii="Arial" w:hAnsi="Arial" w:cs="Arial"/>
          <w:b/>
          <w:sz w:val="24"/>
          <w:szCs w:val="24"/>
        </w:rPr>
        <w:t xml:space="preserve"> odwoła</w:t>
      </w:r>
      <w:r w:rsidR="0048651B" w:rsidRPr="002C6378">
        <w:rPr>
          <w:rFonts w:ascii="Arial" w:hAnsi="Arial" w:cs="Arial"/>
          <w:b/>
          <w:sz w:val="24"/>
          <w:szCs w:val="24"/>
        </w:rPr>
        <w:t>nia</w:t>
      </w:r>
      <w:r w:rsidRPr="002C6378">
        <w:rPr>
          <w:rFonts w:ascii="Arial" w:hAnsi="Arial" w:cs="Arial"/>
          <w:b/>
          <w:sz w:val="24"/>
          <w:szCs w:val="24"/>
        </w:rPr>
        <w:t xml:space="preserve"> oraz przeanalizowaniu akt sprawy Główny Inspektor Nadzoru Budowlanego stwierdza, co następuje.</w:t>
      </w:r>
    </w:p>
    <w:p w14:paraId="2A2F2EC8" w14:textId="7A7C3C5C" w:rsidR="006F51F6" w:rsidRDefault="009F7B5D" w:rsidP="00EF1E5A">
      <w:pP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2C6378">
        <w:rPr>
          <w:rFonts w:ascii="Arial" w:hAnsi="Arial" w:cs="Arial"/>
          <w:sz w:val="24"/>
          <w:szCs w:val="24"/>
          <w:lang w:eastAsia="zh-CN"/>
        </w:rPr>
        <w:t xml:space="preserve">W pierwszej kolejności należy wyjaśnić, że </w:t>
      </w:r>
      <w:r w:rsidR="006F51F6" w:rsidRPr="002C6378">
        <w:rPr>
          <w:rFonts w:ascii="Arial" w:hAnsi="Arial" w:cs="Arial"/>
          <w:sz w:val="24"/>
          <w:szCs w:val="24"/>
          <w:lang w:eastAsia="zh-CN"/>
        </w:rPr>
        <w:t>z</w:t>
      </w:r>
      <w:r w:rsidR="006F51F6" w:rsidRPr="002C6378">
        <w:rPr>
          <w:rFonts w:ascii="Arial" w:hAnsi="Arial" w:cs="Arial"/>
          <w:sz w:val="24"/>
          <w:szCs w:val="24"/>
        </w:rPr>
        <w:t xml:space="preserve">godnie z orzecznictwem sądów administracyjnych odwołanie powoduje wszczęcie postępowania odwoławczego oraz wskazuje jego zakres. W konsekwencji zatem organ odwoławczy nie może poddać kontroli niezaskarżonej części decyzji organu pierwszej instancji i ponownie rozpoznać sprawy także w zakresie rozstrzygniętym niezaskarżoną częścią orzeczenia. A zatem - co należy podkreślić - złożenie odwołania jedynie co do części decyzji skutkuje jej </w:t>
      </w:r>
      <w:proofErr w:type="spellStart"/>
      <w:r w:rsidR="006F51F6" w:rsidRPr="002C6378">
        <w:rPr>
          <w:rFonts w:ascii="Arial" w:hAnsi="Arial" w:cs="Arial"/>
          <w:sz w:val="24"/>
          <w:szCs w:val="24"/>
        </w:rPr>
        <w:t>uostatecznieniem</w:t>
      </w:r>
      <w:proofErr w:type="spellEnd"/>
      <w:r w:rsidR="006F51F6" w:rsidRPr="002C6378">
        <w:rPr>
          <w:rFonts w:ascii="Arial" w:hAnsi="Arial" w:cs="Arial"/>
          <w:sz w:val="24"/>
          <w:szCs w:val="24"/>
        </w:rPr>
        <w:t xml:space="preserve"> się w pozostałej części po upływie terminu do złożenia tegoż odwołania przez strony postępowania. Ani organ pierwszej instancji (na podstawie art. 132 k.p.a.) ani organ odwoławczy nie są władne rozpoznać ponownie sprawę w zakresie nieobjętym odwołaniem i wydać jakiegokolwiek rozstrzygnięcia w tej części przewidzianego w art. 138 § 1 pkt 1 lub 2 albo 138 § 2 k.p.a. (por. wyroki WSA: w Rzeszowie z dnia 18 czerwca 2008 r. sygn. akt II SA/</w:t>
      </w:r>
      <w:proofErr w:type="spellStart"/>
      <w:r w:rsidR="006F51F6" w:rsidRPr="002C6378">
        <w:rPr>
          <w:rFonts w:ascii="Arial" w:hAnsi="Arial" w:cs="Arial"/>
          <w:sz w:val="24"/>
          <w:szCs w:val="24"/>
        </w:rPr>
        <w:t>Rz</w:t>
      </w:r>
      <w:proofErr w:type="spellEnd"/>
      <w:r w:rsidR="006F51F6" w:rsidRPr="002C6378">
        <w:rPr>
          <w:rFonts w:ascii="Arial" w:hAnsi="Arial" w:cs="Arial"/>
          <w:sz w:val="24"/>
          <w:szCs w:val="24"/>
        </w:rPr>
        <w:t xml:space="preserve"> 77/08 i w Warszawie z dnia 25 lutego 2010r., sygn. akt VII SA/</w:t>
      </w:r>
      <w:proofErr w:type="spellStart"/>
      <w:r w:rsidR="006F51F6" w:rsidRPr="002C6378">
        <w:rPr>
          <w:rFonts w:ascii="Arial" w:hAnsi="Arial" w:cs="Arial"/>
          <w:sz w:val="24"/>
          <w:szCs w:val="24"/>
        </w:rPr>
        <w:t>Wa</w:t>
      </w:r>
      <w:proofErr w:type="spellEnd"/>
      <w:r w:rsidR="006F51F6" w:rsidRPr="002C6378">
        <w:rPr>
          <w:rFonts w:ascii="Arial" w:hAnsi="Arial" w:cs="Arial"/>
          <w:sz w:val="24"/>
          <w:szCs w:val="24"/>
        </w:rPr>
        <w:t xml:space="preserve"> 42/10 oraz wyrok NSA z dnia 21 maja 2007r., sygn. akt I OSK 556/06).</w:t>
      </w:r>
    </w:p>
    <w:p w14:paraId="6DA7DB2A" w14:textId="03D60E1A" w:rsidR="009F7B5D" w:rsidRPr="002C6378" w:rsidRDefault="002C6378" w:rsidP="00EF1E5A">
      <w:pPr>
        <w:suppressAutoHyphens/>
        <w:spacing w:after="120"/>
        <w:jc w:val="both"/>
        <w:rPr>
          <w:sz w:val="24"/>
          <w:lang w:eastAsia="zh-CN"/>
        </w:rPr>
      </w:pPr>
      <w:r w:rsidRPr="002C6378">
        <w:rPr>
          <w:rFonts w:ascii="Arial" w:hAnsi="Arial" w:cs="Arial"/>
          <w:sz w:val="24"/>
          <w:szCs w:val="24"/>
          <w:lang w:eastAsia="zh-CN"/>
        </w:rPr>
        <w:t>Zauważyć również należy, że w</w:t>
      </w:r>
      <w:r w:rsidR="009F7B5D" w:rsidRPr="002C6378">
        <w:rPr>
          <w:rFonts w:ascii="Arial" w:hAnsi="Arial" w:cs="Arial"/>
          <w:sz w:val="24"/>
          <w:szCs w:val="24"/>
          <w:lang w:eastAsia="zh-CN"/>
        </w:rPr>
        <w:t xml:space="preserve"> przedmiotowej sprawie zastosowanie mają przepisy Prawa budowlanego w brzmie</w:t>
      </w:r>
      <w:r w:rsidRPr="002C6378">
        <w:rPr>
          <w:rFonts w:ascii="Arial" w:hAnsi="Arial" w:cs="Arial"/>
          <w:sz w:val="24"/>
          <w:szCs w:val="24"/>
          <w:lang w:eastAsia="zh-CN"/>
        </w:rPr>
        <w:t>n</w:t>
      </w:r>
      <w:r w:rsidR="009F7B5D" w:rsidRPr="002C6378">
        <w:rPr>
          <w:rFonts w:ascii="Arial" w:hAnsi="Arial" w:cs="Arial"/>
          <w:sz w:val="24"/>
          <w:szCs w:val="24"/>
          <w:lang w:eastAsia="zh-CN"/>
        </w:rPr>
        <w:t>iu obowiązującym przed nowelizacją ustawy Prawo budowlane dokonaną ustawą z 13 lutego 2020 r. o zmianie ustawy – Prawo budowlane oraz niektórych innych ustaw (Dz. U. poz. 471, z późn. zm.) która weszła w życie 19 września 2020 r. Należy bowiem wskazać, że zgodnie z art. 26 ww. ustawy z 13 lutego 2020 r. w terminie 12 miesięcy od dnia wejścia w życie ww. ustawy o zmianie ustawy inwestor do wniosku o wydanie decyzji o pozwoleniu na budowę albo wniosku o zatwierdzenie projektu budowlanego, albo zgłoszenia budowy może dołączyć projekt budowlany sporządzony na podstawie przepisów ustawy zmienianej w </w:t>
      </w:r>
      <w:bookmarkStart w:id="5" w:name="target_link_mfrxilrtg4ytiobyg42taltqmfyc"/>
      <w:bookmarkEnd w:id="5"/>
      <w:r w:rsidR="009F7B5D" w:rsidRPr="002C6378">
        <w:rPr>
          <w:rFonts w:ascii="Arial" w:hAnsi="Arial" w:cs="Arial"/>
          <w:sz w:val="24"/>
          <w:lang w:eastAsia="zh-CN"/>
        </w:rPr>
        <w:fldChar w:fldCharType="begin"/>
      </w:r>
      <w:r w:rsidR="009F7B5D" w:rsidRPr="002C6378">
        <w:rPr>
          <w:rFonts w:ascii="Arial" w:hAnsi="Arial" w:cs="Arial"/>
          <w:sz w:val="24"/>
          <w:lang w:eastAsia="zh-CN"/>
        </w:rPr>
        <w:instrText xml:space="preserve"> HYPERLINK "https://sip.legalis.pl/document-view.seam?documentId=mfrxilrtg4ytiobyg42taltqmfyc4njtgyytgojqha"</w:instrText>
      </w:r>
      <w:r w:rsidR="009F7B5D" w:rsidRPr="002C6378">
        <w:rPr>
          <w:rFonts w:ascii="Arial" w:hAnsi="Arial" w:cs="Arial"/>
          <w:sz w:val="24"/>
          <w:lang w:eastAsia="zh-CN"/>
        </w:rPr>
        <w:fldChar w:fldCharType="separate"/>
      </w:r>
      <w:r w:rsidR="009F7B5D" w:rsidRPr="002C6378">
        <w:rPr>
          <w:rFonts w:ascii="Arial" w:hAnsi="Arial" w:cs="Arial"/>
          <w:sz w:val="24"/>
          <w:szCs w:val="24"/>
          <w:bdr w:val="none" w:sz="0" w:space="0" w:color="000000"/>
          <w:shd w:val="clear" w:color="auto" w:fill="FFFFFF"/>
          <w:lang w:eastAsia="zh-CN"/>
        </w:rPr>
        <w:t>art. 1</w:t>
      </w:r>
      <w:r w:rsidR="009F7B5D" w:rsidRPr="002C6378">
        <w:rPr>
          <w:rFonts w:ascii="Arial" w:hAnsi="Arial" w:cs="Arial"/>
          <w:sz w:val="24"/>
          <w:lang w:eastAsia="zh-CN"/>
        </w:rPr>
        <w:fldChar w:fldCharType="end"/>
      </w:r>
      <w:r w:rsidR="009F7B5D" w:rsidRPr="002C6378">
        <w:rPr>
          <w:rFonts w:ascii="Arial" w:hAnsi="Arial" w:cs="Arial"/>
          <w:sz w:val="24"/>
          <w:szCs w:val="24"/>
          <w:lang w:eastAsia="zh-CN"/>
        </w:rPr>
        <w:t> w brzmieniu dotychczasowym. Natomiast w myśl art. 27 ust. 1 pkt 1 ww. ustawy z 13 lutego</w:t>
      </w:r>
      <w:r w:rsidR="007C6D8B" w:rsidRPr="002C6378">
        <w:rPr>
          <w:rFonts w:ascii="Arial" w:hAnsi="Arial" w:cs="Arial"/>
          <w:sz w:val="24"/>
          <w:szCs w:val="24"/>
          <w:lang w:eastAsia="zh-CN"/>
        </w:rPr>
        <w:t xml:space="preserve"> </w:t>
      </w:r>
      <w:r w:rsidR="009F7B5D" w:rsidRPr="002C6378">
        <w:rPr>
          <w:rFonts w:ascii="Arial" w:hAnsi="Arial" w:cs="Arial"/>
          <w:sz w:val="24"/>
          <w:szCs w:val="24"/>
          <w:lang w:eastAsia="zh-CN"/>
        </w:rPr>
        <w:t>2020 r. do zamierzeń budowlanych realizowanych w oparciu o projekt budowlany sporządzony na podstawie przepisów dotychczasowych w sytuacji, gdy opracowany został projekt budowlany zgodny z dotychczasowymi przepisami Prawa budowlanego, dalszy przebieg procesu inwestycyjnego razem z postępowaniem w sprawie pozwolenia na budowę będzie się odbywał według dotychczasowych przepisów ustawy Prawo budowlane.</w:t>
      </w:r>
    </w:p>
    <w:p w14:paraId="5B8FDB6F" w14:textId="69856915" w:rsidR="009F7B5D" w:rsidRPr="00FC333D" w:rsidRDefault="009F7B5D" w:rsidP="00EF1E5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C333D">
        <w:rPr>
          <w:rFonts w:ascii="Arial" w:hAnsi="Arial" w:cs="Arial"/>
          <w:sz w:val="24"/>
          <w:szCs w:val="24"/>
          <w:lang w:eastAsia="zh-CN"/>
        </w:rPr>
        <w:t xml:space="preserve">Stosownie do treści przepisu art. 32 ust. 4 pkt 1 i 2 ustawy z 7 lipca 1994 r. – Prawo budowlane (Dz. U. z </w:t>
      </w:r>
      <w:r w:rsidR="00CB6B9A" w:rsidRPr="00FC333D">
        <w:rPr>
          <w:rFonts w:ascii="Arial" w:hAnsi="Arial" w:cs="Arial"/>
          <w:sz w:val="24"/>
          <w:szCs w:val="24"/>
          <w:lang w:eastAsia="zh-CN"/>
        </w:rPr>
        <w:t>2020</w:t>
      </w:r>
      <w:r w:rsidRPr="00FC333D">
        <w:rPr>
          <w:rFonts w:ascii="Arial" w:hAnsi="Arial" w:cs="Arial"/>
          <w:sz w:val="24"/>
          <w:szCs w:val="24"/>
          <w:lang w:eastAsia="zh-CN"/>
        </w:rPr>
        <w:t xml:space="preserve"> r., poz. </w:t>
      </w:r>
      <w:r w:rsidR="00CB6B9A" w:rsidRPr="00FC333D">
        <w:rPr>
          <w:rFonts w:ascii="Arial" w:hAnsi="Arial" w:cs="Arial"/>
          <w:sz w:val="24"/>
          <w:szCs w:val="24"/>
          <w:lang w:eastAsia="zh-CN"/>
        </w:rPr>
        <w:t>1333</w:t>
      </w:r>
      <w:r w:rsidRPr="00FC333D">
        <w:rPr>
          <w:rFonts w:ascii="Arial" w:hAnsi="Arial" w:cs="Arial"/>
          <w:sz w:val="24"/>
          <w:szCs w:val="24"/>
          <w:lang w:eastAsia="zh-CN"/>
        </w:rPr>
        <w:t xml:space="preserve"> ze zm.), </w:t>
      </w:r>
      <w:r w:rsidR="00EF1E5A" w:rsidRPr="00FC333D">
        <w:rPr>
          <w:rFonts w:ascii="Arial" w:hAnsi="Arial" w:cs="Arial"/>
          <w:sz w:val="24"/>
          <w:szCs w:val="24"/>
        </w:rPr>
        <w:t>p</w:t>
      </w:r>
      <w:r w:rsidR="00670673" w:rsidRPr="00FC333D">
        <w:rPr>
          <w:rFonts w:ascii="Arial" w:hAnsi="Arial" w:cs="Arial"/>
          <w:sz w:val="24"/>
          <w:szCs w:val="24"/>
        </w:rPr>
        <w:t>ozwolenie na budowę może być wydane wyłącznie temu, kto złożył wniosek w tej sprawie w okresie ważności decyzji o warunkach zabudowy i zagospodarowania terenu, jeżeli jest ona wymagana zgodnie z przepisami o planowaniu i zagospodarowaniu przestrzennym</w:t>
      </w:r>
      <w:r w:rsidR="00EF1E5A" w:rsidRPr="00FC333D">
        <w:rPr>
          <w:rFonts w:ascii="Arial" w:hAnsi="Arial" w:cs="Arial"/>
          <w:sz w:val="24"/>
          <w:szCs w:val="24"/>
        </w:rPr>
        <w:t xml:space="preserve"> </w:t>
      </w:r>
      <w:r w:rsidRPr="00FC333D">
        <w:rPr>
          <w:rFonts w:ascii="Arial" w:hAnsi="Arial" w:cs="Arial"/>
          <w:sz w:val="24"/>
          <w:szCs w:val="24"/>
          <w:lang w:eastAsia="zh-CN"/>
        </w:rPr>
        <w:t xml:space="preserve">oraz temu </w:t>
      </w:r>
      <w:r w:rsidR="00EF1E5A" w:rsidRPr="00FC333D">
        <w:rPr>
          <w:rFonts w:ascii="Arial" w:hAnsi="Arial" w:cs="Arial"/>
          <w:sz w:val="24"/>
          <w:szCs w:val="24"/>
        </w:rPr>
        <w:t>złożył oświadczenie, pod rygorem odpowiedzialności karnej, o posiadanym prawie do dysponowania nieruchomością na cele budowlane.</w:t>
      </w:r>
      <w:r w:rsidR="00EF1E5A" w:rsidRPr="00FC333D">
        <w:t xml:space="preserve"> </w:t>
      </w:r>
      <w:r w:rsidRPr="00FC333D">
        <w:rPr>
          <w:rFonts w:ascii="Arial" w:hAnsi="Arial" w:cs="Arial"/>
          <w:sz w:val="24"/>
          <w:szCs w:val="24"/>
          <w:lang w:eastAsia="zh-CN"/>
        </w:rPr>
        <w:t xml:space="preserve">Powyższe dokumenty inwestor winien dołączyć do wniosku o pozwolenie na budowę (art. 33 ust. 2 pkt 2 i 3 Prawa budowlanego). </w:t>
      </w:r>
    </w:p>
    <w:p w14:paraId="074E9B48" w14:textId="5273C693" w:rsidR="009F7B5D" w:rsidRPr="001A0E74" w:rsidRDefault="009F7B5D" w:rsidP="00CB6B9A">
      <w:pPr>
        <w:suppressAutoHyphens/>
        <w:spacing w:before="120"/>
        <w:jc w:val="both"/>
        <w:rPr>
          <w:rFonts w:ascii="Arial" w:hAnsi="Arial" w:cs="Arial"/>
          <w:color w:val="0070C0"/>
          <w:sz w:val="24"/>
          <w:szCs w:val="24"/>
          <w:lang w:eastAsia="zh-CN"/>
        </w:rPr>
      </w:pPr>
      <w:r w:rsidRPr="00FC333D">
        <w:rPr>
          <w:rFonts w:ascii="Arial" w:hAnsi="Arial" w:cs="Arial"/>
          <w:sz w:val="24"/>
          <w:szCs w:val="24"/>
          <w:lang w:eastAsia="zh-CN"/>
        </w:rPr>
        <w:lastRenderedPageBreak/>
        <w:t>W niniejszej sprawie inwestor</w:t>
      </w:r>
      <w:r w:rsidR="00FC333D">
        <w:rPr>
          <w:rFonts w:ascii="Arial" w:hAnsi="Arial" w:cs="Arial"/>
          <w:sz w:val="24"/>
          <w:szCs w:val="24"/>
          <w:lang w:eastAsia="zh-CN"/>
        </w:rPr>
        <w:t>ka</w:t>
      </w:r>
      <w:r w:rsidRPr="00FC333D">
        <w:rPr>
          <w:rFonts w:ascii="Arial" w:hAnsi="Arial" w:cs="Arial"/>
          <w:sz w:val="24"/>
          <w:szCs w:val="24"/>
          <w:lang w:eastAsia="zh-CN"/>
        </w:rPr>
        <w:t xml:space="preserve"> </w:t>
      </w:r>
      <w:r w:rsidR="006F51F6" w:rsidRPr="00FC333D">
        <w:rPr>
          <w:rFonts w:ascii="Arial" w:hAnsi="Arial" w:cs="Arial"/>
          <w:sz w:val="24"/>
          <w:szCs w:val="24"/>
          <w:lang w:eastAsia="zh-CN"/>
        </w:rPr>
        <w:t xml:space="preserve">- </w:t>
      </w:r>
      <w:r w:rsidR="00CB6B9A" w:rsidRPr="00FC333D">
        <w:rPr>
          <w:rFonts w:ascii="Arial" w:hAnsi="Arial" w:cs="Arial"/>
          <w:sz w:val="24"/>
          <w:szCs w:val="24"/>
        </w:rPr>
        <w:t xml:space="preserve">Operator Gazociągów Przesyłowych Gaz-System S.A. </w:t>
      </w:r>
      <w:r w:rsidRPr="00FC333D">
        <w:rPr>
          <w:rFonts w:ascii="Arial" w:hAnsi="Arial" w:cs="Arial"/>
          <w:sz w:val="24"/>
          <w:szCs w:val="24"/>
          <w:lang w:eastAsia="zh-CN"/>
        </w:rPr>
        <w:t>złożył</w:t>
      </w:r>
      <w:r w:rsidR="00FC333D">
        <w:rPr>
          <w:rFonts w:ascii="Arial" w:hAnsi="Arial" w:cs="Arial"/>
          <w:sz w:val="24"/>
          <w:szCs w:val="24"/>
          <w:lang w:eastAsia="zh-CN"/>
        </w:rPr>
        <w:t>a</w:t>
      </w:r>
      <w:r w:rsidRPr="00FC333D">
        <w:rPr>
          <w:rFonts w:ascii="Arial" w:hAnsi="Arial" w:cs="Arial"/>
          <w:sz w:val="24"/>
          <w:szCs w:val="24"/>
          <w:lang w:eastAsia="zh-CN"/>
        </w:rPr>
        <w:t xml:space="preserve"> wniosek o pozwolenie na budowę oraz oświadczenie o posiadanym prawie do dysponowania </w:t>
      </w:r>
      <w:r w:rsidR="00D74141" w:rsidRPr="00FC333D">
        <w:rPr>
          <w:rFonts w:ascii="Arial" w:hAnsi="Arial" w:cs="Arial"/>
          <w:sz w:val="24"/>
          <w:szCs w:val="24"/>
          <w:lang w:eastAsia="zh-CN"/>
        </w:rPr>
        <w:t xml:space="preserve">m. in. </w:t>
      </w:r>
      <w:r w:rsidR="00EF1E5A" w:rsidRPr="00FC333D">
        <w:rPr>
          <w:rFonts w:ascii="Arial" w:hAnsi="Arial" w:cs="Arial"/>
          <w:sz w:val="24"/>
          <w:szCs w:val="24"/>
          <w:lang w:eastAsia="zh-CN"/>
        </w:rPr>
        <w:t xml:space="preserve">dz. nr </w:t>
      </w:r>
      <w:r w:rsidR="00FC333D" w:rsidRPr="00FC333D">
        <w:rPr>
          <w:rFonts w:ascii="Arial" w:hAnsi="Arial" w:cs="Arial"/>
          <w:sz w:val="24"/>
          <w:szCs w:val="24"/>
          <w:lang w:eastAsia="zh-CN"/>
        </w:rPr>
        <w:t xml:space="preserve">ew. </w:t>
      </w:r>
      <w:r w:rsidR="009C72E8" w:rsidRPr="009C72E8">
        <w:rPr>
          <w:rFonts w:ascii="Arial" w:hAnsi="Arial" w:cs="Arial"/>
          <w:sz w:val="24"/>
          <w:szCs w:val="24"/>
        </w:rPr>
        <w:t>1199/5 i 1194/5, 1214/3, 1216/8, 1216/9, 1217/11 i 2010/5, obręb Gorzów, gmina Chełmek oraz nr ew. 2249/21, 2247/1, 2246/3, 2249/20, 2603, 2602, 2601 i 4143/1 obręb Balin, gmina Chrzanów</w:t>
      </w:r>
      <w:r w:rsidR="00CB6B9A" w:rsidRPr="00FC333D">
        <w:rPr>
          <w:rFonts w:ascii="Arial" w:hAnsi="Arial" w:cs="Arial"/>
          <w:sz w:val="24"/>
          <w:szCs w:val="24"/>
          <w:lang w:eastAsia="zh-CN"/>
        </w:rPr>
        <w:t>,</w:t>
      </w:r>
      <w:r w:rsidRPr="00FC333D">
        <w:rPr>
          <w:rFonts w:ascii="Arial" w:hAnsi="Arial" w:cs="Arial"/>
          <w:sz w:val="24"/>
          <w:szCs w:val="24"/>
          <w:lang w:eastAsia="zh-CN"/>
        </w:rPr>
        <w:t xml:space="preserve"> na cele budowlane. </w:t>
      </w:r>
    </w:p>
    <w:p w14:paraId="1FFB53FD" w14:textId="700BF973" w:rsidR="0011530A" w:rsidRPr="00756D65" w:rsidRDefault="0011530A" w:rsidP="0039410F">
      <w:pPr>
        <w:pStyle w:val="Tekstpodstawowy"/>
        <w:spacing w:before="120"/>
        <w:jc w:val="both"/>
        <w:rPr>
          <w:rFonts w:ascii="Arial" w:hAnsi="Arial" w:cs="Arial"/>
          <w:sz w:val="24"/>
          <w:szCs w:val="24"/>
        </w:rPr>
      </w:pPr>
      <w:r w:rsidRPr="00756D65">
        <w:rPr>
          <w:rFonts w:ascii="Arial" w:hAnsi="Arial" w:cs="Arial"/>
          <w:sz w:val="24"/>
          <w:szCs w:val="24"/>
        </w:rPr>
        <w:t>Jednocześnie należy wskazać, że inwestor</w:t>
      </w:r>
      <w:r w:rsidR="00FC333D" w:rsidRPr="00756D65">
        <w:rPr>
          <w:rFonts w:ascii="Arial" w:hAnsi="Arial" w:cs="Arial"/>
          <w:sz w:val="24"/>
          <w:szCs w:val="24"/>
        </w:rPr>
        <w:t>ka</w:t>
      </w:r>
      <w:r w:rsidRPr="00756D65">
        <w:rPr>
          <w:rFonts w:ascii="Arial" w:hAnsi="Arial" w:cs="Arial"/>
          <w:sz w:val="24"/>
          <w:szCs w:val="24"/>
        </w:rPr>
        <w:t xml:space="preserve"> </w:t>
      </w:r>
      <w:r w:rsidR="00581DC4" w:rsidRPr="00756D65">
        <w:rPr>
          <w:rFonts w:ascii="Arial" w:hAnsi="Arial" w:cs="Arial"/>
          <w:sz w:val="24"/>
          <w:szCs w:val="24"/>
        </w:rPr>
        <w:t>uzyskał</w:t>
      </w:r>
      <w:r w:rsidR="00FC333D" w:rsidRPr="00756D65">
        <w:rPr>
          <w:rFonts w:ascii="Arial" w:hAnsi="Arial" w:cs="Arial"/>
          <w:sz w:val="24"/>
          <w:szCs w:val="24"/>
        </w:rPr>
        <w:t>a</w:t>
      </w:r>
      <w:r w:rsidRPr="00756D65">
        <w:rPr>
          <w:rFonts w:ascii="Arial" w:hAnsi="Arial" w:cs="Arial"/>
          <w:sz w:val="24"/>
          <w:szCs w:val="24"/>
        </w:rPr>
        <w:t xml:space="preserve"> decyzj</w:t>
      </w:r>
      <w:r w:rsidR="00581DC4" w:rsidRPr="00756D65">
        <w:rPr>
          <w:rFonts w:ascii="Arial" w:hAnsi="Arial" w:cs="Arial"/>
          <w:sz w:val="24"/>
          <w:szCs w:val="24"/>
        </w:rPr>
        <w:t>ę</w:t>
      </w:r>
      <w:r w:rsidRPr="00756D65">
        <w:rPr>
          <w:rFonts w:ascii="Arial" w:hAnsi="Arial" w:cs="Arial"/>
          <w:sz w:val="24"/>
          <w:szCs w:val="24"/>
        </w:rPr>
        <w:t xml:space="preserve"> </w:t>
      </w:r>
      <w:bookmarkStart w:id="6" w:name="_Hlk114466798"/>
      <w:r w:rsidRPr="00756D65">
        <w:rPr>
          <w:rFonts w:ascii="Arial" w:hAnsi="Arial" w:cs="Arial"/>
          <w:sz w:val="24"/>
          <w:szCs w:val="24"/>
        </w:rPr>
        <w:t xml:space="preserve">Wojewody </w:t>
      </w:r>
      <w:r w:rsidR="00756D65" w:rsidRPr="00756D65">
        <w:rPr>
          <w:rFonts w:ascii="Arial" w:hAnsi="Arial" w:cs="Arial"/>
          <w:sz w:val="24"/>
          <w:szCs w:val="24"/>
        </w:rPr>
        <w:t>Małopolskiego</w:t>
      </w:r>
      <w:r w:rsidRPr="00756D65">
        <w:rPr>
          <w:rFonts w:ascii="Arial" w:hAnsi="Arial" w:cs="Arial"/>
          <w:sz w:val="24"/>
          <w:szCs w:val="24"/>
        </w:rPr>
        <w:t xml:space="preserve"> z</w:t>
      </w:r>
      <w:r w:rsidR="00CB6B9A" w:rsidRPr="00756D65">
        <w:rPr>
          <w:rFonts w:ascii="Arial" w:hAnsi="Arial" w:cs="Arial"/>
          <w:sz w:val="24"/>
          <w:szCs w:val="24"/>
        </w:rPr>
        <w:t xml:space="preserve"> </w:t>
      </w:r>
      <w:r w:rsidR="00756D65" w:rsidRPr="00756D65">
        <w:rPr>
          <w:rFonts w:ascii="Arial" w:hAnsi="Arial" w:cs="Arial"/>
          <w:sz w:val="24"/>
          <w:szCs w:val="24"/>
        </w:rPr>
        <w:t>1 grudnia 2021 r., znak: WI-IV.747.1.24.2021</w:t>
      </w:r>
      <w:bookmarkEnd w:id="6"/>
      <w:r w:rsidRPr="00756D65">
        <w:rPr>
          <w:rFonts w:ascii="Arial" w:hAnsi="Arial" w:cs="Arial"/>
          <w:sz w:val="24"/>
          <w:szCs w:val="24"/>
        </w:rPr>
        <w:t xml:space="preserve">, ustalającą lokalizację </w:t>
      </w:r>
      <w:r w:rsidR="004863A4" w:rsidRPr="00756D65">
        <w:rPr>
          <w:rFonts w:ascii="Arial" w:hAnsi="Arial" w:cs="Arial"/>
          <w:sz w:val="24"/>
          <w:szCs w:val="24"/>
        </w:rPr>
        <w:t>dla inwestycji pn.: „</w:t>
      </w:r>
      <w:r w:rsidR="00756D65" w:rsidRPr="00756D65">
        <w:rPr>
          <w:rFonts w:ascii="Arial" w:hAnsi="Arial" w:cs="Arial"/>
          <w:sz w:val="24"/>
          <w:szCs w:val="24"/>
        </w:rPr>
        <w:t xml:space="preserve">Budowa gazociągu Skoczów-Komorowice-Oświęcim-Tworzeń wraz z infrastrukturą niezbędną do jego obsługi na terenie województwa małopolskiego i śląskiego. Etap II Gazociąg wysokiego ciśnienia DN700 MOP 8,4 </w:t>
      </w:r>
      <w:proofErr w:type="spellStart"/>
      <w:r w:rsidR="00756D65" w:rsidRPr="00756D65">
        <w:rPr>
          <w:rFonts w:ascii="Arial" w:hAnsi="Arial" w:cs="Arial"/>
          <w:sz w:val="24"/>
          <w:szCs w:val="24"/>
        </w:rPr>
        <w:t>MPa</w:t>
      </w:r>
      <w:proofErr w:type="spellEnd"/>
      <w:r w:rsidR="00756D65" w:rsidRPr="00756D65">
        <w:rPr>
          <w:rFonts w:ascii="Arial" w:hAnsi="Arial" w:cs="Arial"/>
          <w:sz w:val="24"/>
          <w:szCs w:val="24"/>
        </w:rPr>
        <w:t xml:space="preserve"> relacji Oświęcim-Tworzeń (m. Sławków) wraz z Systemową Stacją </w:t>
      </w:r>
      <w:proofErr w:type="spellStart"/>
      <w:r w:rsidR="00756D65" w:rsidRPr="00756D65">
        <w:rPr>
          <w:rFonts w:ascii="Arial" w:hAnsi="Arial" w:cs="Arial"/>
          <w:sz w:val="24"/>
          <w:szCs w:val="24"/>
        </w:rPr>
        <w:t>Redukcyjno</w:t>
      </w:r>
      <w:proofErr w:type="spellEnd"/>
      <w:r w:rsidR="00756D65" w:rsidRPr="00756D65">
        <w:rPr>
          <w:rFonts w:ascii="Arial" w:hAnsi="Arial" w:cs="Arial"/>
          <w:sz w:val="24"/>
          <w:szCs w:val="24"/>
        </w:rPr>
        <w:t>-Pomiarową Oświęcim”</w:t>
      </w:r>
      <w:r w:rsidR="004863A4" w:rsidRPr="00756D65">
        <w:rPr>
          <w:rFonts w:ascii="Arial" w:hAnsi="Arial" w:cs="Arial"/>
          <w:sz w:val="24"/>
          <w:szCs w:val="24"/>
        </w:rPr>
        <w:t>.</w:t>
      </w:r>
      <w:r w:rsidR="00756D65">
        <w:rPr>
          <w:rFonts w:ascii="Arial" w:hAnsi="Arial" w:cs="Arial"/>
          <w:sz w:val="24"/>
          <w:szCs w:val="24"/>
        </w:rPr>
        <w:t xml:space="preserve"> W powyższej </w:t>
      </w:r>
      <w:r w:rsidR="00834A8C">
        <w:rPr>
          <w:rFonts w:ascii="Arial" w:hAnsi="Arial" w:cs="Arial"/>
          <w:sz w:val="24"/>
          <w:szCs w:val="24"/>
        </w:rPr>
        <w:t xml:space="preserve">decyzji określono lokalizację ww. inwestycji m.in. na ww. działkach </w:t>
      </w:r>
      <w:bookmarkStart w:id="7" w:name="_Hlk113444647"/>
      <w:r w:rsidR="00834A8C">
        <w:rPr>
          <w:rFonts w:ascii="Arial" w:hAnsi="Arial" w:cs="Arial"/>
          <w:sz w:val="24"/>
          <w:szCs w:val="24"/>
        </w:rPr>
        <w:t xml:space="preserve">nr ew. </w:t>
      </w:r>
      <w:bookmarkEnd w:id="7"/>
      <w:r w:rsidR="009C72E8" w:rsidRPr="009C72E8">
        <w:rPr>
          <w:rFonts w:ascii="Arial" w:hAnsi="Arial" w:cs="Arial"/>
          <w:sz w:val="24"/>
          <w:szCs w:val="24"/>
        </w:rPr>
        <w:t>1199/5 i 1194/5, 1214/3, 1216/8, 1216/9, 1217/11 i 2010/5, obręb Gorzów, gmina Chełmek oraz nr ew. 2249/21, 2247/1, 2246/3, 2249/20, 2603, 2602, 2601 i 4143/1 obręb Balin, gmina Chrzanów</w:t>
      </w:r>
      <w:r w:rsidR="00834A8C">
        <w:rPr>
          <w:rFonts w:ascii="Arial" w:hAnsi="Arial" w:cs="Arial"/>
          <w:sz w:val="24"/>
          <w:szCs w:val="24"/>
        </w:rPr>
        <w:t xml:space="preserve">. </w:t>
      </w:r>
    </w:p>
    <w:p w14:paraId="50BBC85B" w14:textId="681FB27A" w:rsidR="00F9722A" w:rsidRDefault="00171119" w:rsidP="00171119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C160F">
        <w:rPr>
          <w:rFonts w:ascii="Arial" w:hAnsi="Arial" w:cs="Arial"/>
          <w:sz w:val="24"/>
          <w:szCs w:val="24"/>
        </w:rPr>
        <w:t xml:space="preserve">Zgodnie z art. 24 ust. 1 ustawy z 24 kwietnia 2009 r. </w:t>
      </w:r>
      <w:r w:rsidRPr="00DC160F">
        <w:rPr>
          <w:rFonts w:ascii="Arial" w:hAnsi="Arial" w:cs="Arial"/>
          <w:iCs/>
          <w:sz w:val="24"/>
          <w:szCs w:val="24"/>
        </w:rPr>
        <w:t xml:space="preserve">o inwestycjach w zakresie terminalu </w:t>
      </w:r>
      <w:proofErr w:type="spellStart"/>
      <w:r w:rsidRPr="00DC160F">
        <w:rPr>
          <w:rFonts w:ascii="Arial" w:hAnsi="Arial" w:cs="Arial"/>
          <w:iCs/>
          <w:sz w:val="24"/>
          <w:szCs w:val="24"/>
        </w:rPr>
        <w:t>regazyfikacyjnego</w:t>
      </w:r>
      <w:proofErr w:type="spellEnd"/>
      <w:r w:rsidRPr="00DC160F">
        <w:rPr>
          <w:rFonts w:ascii="Arial" w:hAnsi="Arial" w:cs="Arial"/>
          <w:iCs/>
          <w:sz w:val="24"/>
          <w:szCs w:val="24"/>
        </w:rPr>
        <w:t xml:space="preserve"> skroplonego gazu ziemnego w Świnoujściu </w:t>
      </w:r>
      <w:r w:rsidRPr="00DC160F">
        <w:rPr>
          <w:rFonts w:ascii="Arial" w:hAnsi="Arial" w:cs="Arial"/>
          <w:sz w:val="24"/>
          <w:szCs w:val="24"/>
        </w:rPr>
        <w:t>(Dz. U. z 2021 r., poz. 1836)</w:t>
      </w:r>
      <w:r w:rsidRPr="00DC160F">
        <w:rPr>
          <w:rFonts w:ascii="Arial" w:hAnsi="Arial" w:cs="Arial"/>
          <w:iCs/>
          <w:sz w:val="24"/>
          <w:szCs w:val="24"/>
        </w:rPr>
        <w:t xml:space="preserve">, </w:t>
      </w:r>
      <w:r w:rsidRPr="00DC160F">
        <w:rPr>
          <w:rFonts w:ascii="Arial" w:hAnsi="Arial" w:cs="Arial"/>
          <w:sz w:val="24"/>
          <w:szCs w:val="24"/>
        </w:rPr>
        <w:t xml:space="preserve">w odniesieniu do nieruchomości objętych decyzją o ustaleniu lokalizacji inwestycji w zakresie terminalu, oznaczonych zgodnie z art. 10 ust. 1 pkt 8, w celu zapewnienia prawa do wejścia na teren nieruchomości dla prowadzenia na nich budowy inwestycji w zakresie terminalu, a także prac związanych z rozbiórką, przebudową, zmianą sposobu użytkowania, utrzymaniem, eksploatacją, użytkowaniem, remontami oraz usuwaniem awarii, wojewoda w decyzji o ustaleniu lokalizacji inwestycji w zakresie terminalu ograniczy, za odszkodowaniem, sposób korzystania z nieruchomości przez udzielenie zezwolenia w szczególności na zakładanie i przeprowadzenie na nieruchomości ciągów drenażowych, przewodów i urządzeń służących do przesyłania płynów, pary, gazów i energii elektrycznej oraz urządzeń łączności publicznej i sygnalizacji, a także innych podziemnych, naziemnych lub nadziemnych obiektów i urządzeń niezbędnych do założenia, przeprowadzenia oraz korzystania z tych przewodów i urządzeń. Przepisy </w:t>
      </w:r>
      <w:hyperlink r:id="rId10" w:anchor="/document/16798871?unitId=art(124)ust(4)&amp;cm=DOCUMENT" w:history="1">
        <w:r w:rsidRPr="00DC160F">
          <w:rPr>
            <w:rFonts w:ascii="Arial" w:hAnsi="Arial" w:cs="Arial"/>
            <w:sz w:val="24"/>
            <w:szCs w:val="24"/>
          </w:rPr>
          <w:t>art. 124 ust. 4-7</w:t>
        </w:r>
      </w:hyperlink>
      <w:r w:rsidRPr="00DC160F">
        <w:rPr>
          <w:rFonts w:ascii="Arial" w:hAnsi="Arial" w:cs="Arial"/>
          <w:sz w:val="24"/>
          <w:szCs w:val="24"/>
        </w:rPr>
        <w:t xml:space="preserve"> ustawy z dnia 21 sierpnia 1997 r. o gospodarce nieruchomościami stosuje się odpowiednio, z uwzględnieniem przepisów niniejszej ustawy.</w:t>
      </w:r>
      <w:r w:rsidR="00DC160F">
        <w:rPr>
          <w:rFonts w:ascii="Arial" w:hAnsi="Arial" w:cs="Arial"/>
          <w:sz w:val="24"/>
          <w:szCs w:val="24"/>
        </w:rPr>
        <w:t xml:space="preserve"> </w:t>
      </w:r>
      <w:r w:rsidR="00DC160F" w:rsidRPr="004860AA">
        <w:rPr>
          <w:rFonts w:ascii="Arial" w:hAnsi="Arial" w:cs="Arial"/>
          <w:sz w:val="24"/>
          <w:szCs w:val="24"/>
        </w:rPr>
        <w:t xml:space="preserve">W ww. decyzji lokalizacyjnej ograniczono sposób korzystania </w:t>
      </w:r>
      <w:r w:rsidR="004860AA" w:rsidRPr="004860AA">
        <w:rPr>
          <w:rFonts w:ascii="Arial" w:hAnsi="Arial" w:cs="Arial"/>
          <w:sz w:val="24"/>
          <w:szCs w:val="24"/>
        </w:rPr>
        <w:t xml:space="preserve">m. in. </w:t>
      </w:r>
      <w:r w:rsidR="00DC160F" w:rsidRPr="004860AA">
        <w:rPr>
          <w:rFonts w:ascii="Arial" w:hAnsi="Arial" w:cs="Arial"/>
          <w:sz w:val="24"/>
          <w:szCs w:val="24"/>
        </w:rPr>
        <w:t xml:space="preserve">z </w:t>
      </w:r>
      <w:r w:rsidR="004860AA" w:rsidRPr="004860AA">
        <w:rPr>
          <w:rFonts w:ascii="Arial" w:hAnsi="Arial" w:cs="Arial"/>
          <w:sz w:val="24"/>
          <w:szCs w:val="24"/>
        </w:rPr>
        <w:t xml:space="preserve">ww. </w:t>
      </w:r>
      <w:r w:rsidR="00DC160F" w:rsidRPr="004860AA">
        <w:rPr>
          <w:rFonts w:ascii="Arial" w:hAnsi="Arial" w:cs="Arial"/>
          <w:sz w:val="24"/>
          <w:szCs w:val="24"/>
        </w:rPr>
        <w:t>nieruchomości</w:t>
      </w:r>
      <w:r w:rsidR="004860AA" w:rsidRPr="004860AA">
        <w:rPr>
          <w:rFonts w:ascii="Arial" w:hAnsi="Arial" w:cs="Arial"/>
          <w:sz w:val="24"/>
          <w:szCs w:val="24"/>
        </w:rPr>
        <w:t xml:space="preserve"> nr ew. </w:t>
      </w:r>
      <w:r w:rsidR="009C72E8" w:rsidRPr="009C72E8">
        <w:rPr>
          <w:rFonts w:ascii="Arial" w:hAnsi="Arial" w:cs="Arial"/>
          <w:sz w:val="24"/>
          <w:szCs w:val="24"/>
        </w:rPr>
        <w:t>1199/5 i 1194/5, 1214/3, 1216/8, 1216/9, 1217/11 i 2010/5, obręb Gorzów, gmina Chełmek oraz nr ew. 2249/21, 2247/1, 2246/3, 2249/20, 2603, 2602, 2601 i 4143/1 obręb Balin, gmina Chrzanów</w:t>
      </w:r>
      <w:r w:rsidR="009C72E8" w:rsidRPr="004860AA">
        <w:rPr>
          <w:rFonts w:ascii="Arial" w:hAnsi="Arial" w:cs="Arial"/>
          <w:sz w:val="24"/>
          <w:szCs w:val="24"/>
        </w:rPr>
        <w:t xml:space="preserve"> </w:t>
      </w:r>
      <w:r w:rsidR="00DC160F" w:rsidRPr="004860AA">
        <w:rPr>
          <w:rFonts w:ascii="Arial" w:hAnsi="Arial" w:cs="Arial"/>
          <w:sz w:val="24"/>
          <w:szCs w:val="24"/>
        </w:rPr>
        <w:t xml:space="preserve">(str. </w:t>
      </w:r>
      <w:r w:rsidR="00090FAC" w:rsidRPr="004860AA">
        <w:rPr>
          <w:rFonts w:ascii="Arial" w:hAnsi="Arial" w:cs="Arial"/>
          <w:sz w:val="24"/>
          <w:szCs w:val="24"/>
        </w:rPr>
        <w:t xml:space="preserve">15,16, </w:t>
      </w:r>
      <w:r w:rsidR="004860AA" w:rsidRPr="004860AA">
        <w:rPr>
          <w:rFonts w:ascii="Arial" w:hAnsi="Arial" w:cs="Arial"/>
          <w:sz w:val="24"/>
          <w:szCs w:val="24"/>
        </w:rPr>
        <w:t xml:space="preserve">18, 20, </w:t>
      </w:r>
      <w:r w:rsidR="00090FAC" w:rsidRPr="004860AA">
        <w:rPr>
          <w:rFonts w:ascii="Arial" w:hAnsi="Arial" w:cs="Arial"/>
          <w:sz w:val="24"/>
          <w:szCs w:val="24"/>
        </w:rPr>
        <w:t>23, 24</w:t>
      </w:r>
      <w:r w:rsidR="004860AA" w:rsidRPr="004860AA">
        <w:rPr>
          <w:rFonts w:ascii="Arial" w:hAnsi="Arial" w:cs="Arial"/>
          <w:sz w:val="24"/>
          <w:szCs w:val="24"/>
        </w:rPr>
        <w:t xml:space="preserve"> ww.</w:t>
      </w:r>
      <w:r w:rsidR="00DC160F" w:rsidRPr="004860AA">
        <w:rPr>
          <w:rFonts w:ascii="Arial" w:hAnsi="Arial" w:cs="Arial"/>
          <w:sz w:val="24"/>
          <w:szCs w:val="24"/>
        </w:rPr>
        <w:t xml:space="preserve"> decyzji </w:t>
      </w:r>
      <w:r w:rsidR="004860AA" w:rsidRPr="004860AA">
        <w:rPr>
          <w:rFonts w:ascii="Arial" w:hAnsi="Arial" w:cs="Arial"/>
          <w:sz w:val="24"/>
          <w:szCs w:val="24"/>
        </w:rPr>
        <w:t>lokalizacyjnej</w:t>
      </w:r>
      <w:r w:rsidR="00DC160F" w:rsidRPr="004860AA">
        <w:rPr>
          <w:rFonts w:ascii="Arial" w:hAnsi="Arial" w:cs="Arial"/>
          <w:sz w:val="24"/>
          <w:szCs w:val="24"/>
        </w:rPr>
        <w:t>).</w:t>
      </w:r>
    </w:p>
    <w:p w14:paraId="7F8EAE43" w14:textId="5F4395F4" w:rsidR="00660B8A" w:rsidRPr="00943BD0" w:rsidRDefault="000F13C6" w:rsidP="00171119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tym miejscu należy wskazać, że w</w:t>
      </w:r>
      <w:r w:rsidR="00943BD0" w:rsidRPr="00943BD0">
        <w:rPr>
          <w:rFonts w:ascii="Arial" w:hAnsi="Arial" w:cs="Arial"/>
          <w:sz w:val="24"/>
          <w:szCs w:val="24"/>
        </w:rPr>
        <w:t xml:space="preserve"> stosunku do powyższej decyzji Wojewody Małopolskiego z 1 grudnia 2021 r., znak: WI-IV.747.1.24.2021 wniesiono odwołania, </w:t>
      </w:r>
      <w:r>
        <w:rPr>
          <w:rFonts w:ascii="Arial" w:hAnsi="Arial" w:cs="Arial"/>
          <w:sz w:val="24"/>
          <w:szCs w:val="24"/>
        </w:rPr>
        <w:t>które</w:t>
      </w:r>
      <w:r w:rsidR="00943BD0" w:rsidRPr="00943BD0">
        <w:rPr>
          <w:rFonts w:ascii="Arial" w:hAnsi="Arial" w:cs="Arial"/>
          <w:sz w:val="24"/>
          <w:szCs w:val="24"/>
        </w:rPr>
        <w:t xml:space="preserve"> nie zostały one dotychczas rozpatrzone przez Ministra Rozwoju i Technologii. Należy zauważyć, że ww. decyzja lokalizacyjna </w:t>
      </w:r>
      <w:r w:rsidR="004E1BE8">
        <w:rPr>
          <w:rFonts w:ascii="Arial" w:hAnsi="Arial" w:cs="Arial"/>
          <w:sz w:val="24"/>
          <w:szCs w:val="24"/>
        </w:rPr>
        <w:t xml:space="preserve">zgodnie z art. 34 ust. 1 </w:t>
      </w:r>
      <w:r w:rsidR="00DA51D8">
        <w:rPr>
          <w:rFonts w:ascii="Arial" w:hAnsi="Arial" w:cs="Arial"/>
          <w:sz w:val="24"/>
          <w:szCs w:val="24"/>
        </w:rPr>
        <w:t xml:space="preserve">ww. </w:t>
      </w:r>
      <w:r w:rsidR="004E1BE8">
        <w:rPr>
          <w:rFonts w:ascii="Arial" w:hAnsi="Arial" w:cs="Arial"/>
          <w:sz w:val="24"/>
          <w:szCs w:val="24"/>
        </w:rPr>
        <w:t>ustawy</w:t>
      </w:r>
      <w:r w:rsidR="00DA51D8" w:rsidRPr="00DA51D8">
        <w:rPr>
          <w:rFonts w:ascii="Arial" w:hAnsi="Arial" w:cs="Arial"/>
          <w:sz w:val="24"/>
          <w:szCs w:val="24"/>
        </w:rPr>
        <w:t xml:space="preserve"> z 24 kwietnia 2009 r.</w:t>
      </w:r>
      <w:r w:rsidR="004E1BE8">
        <w:rPr>
          <w:rFonts w:ascii="Arial" w:hAnsi="Arial" w:cs="Arial"/>
          <w:sz w:val="24"/>
          <w:szCs w:val="24"/>
        </w:rPr>
        <w:t xml:space="preserve"> podlega natychmiastowemu wykonaniu z mocy prawa</w:t>
      </w:r>
      <w:r w:rsidR="00943BD0" w:rsidRPr="00943BD0">
        <w:rPr>
          <w:rFonts w:ascii="Arial" w:hAnsi="Arial" w:cs="Arial"/>
          <w:sz w:val="24"/>
          <w:szCs w:val="24"/>
        </w:rPr>
        <w:t xml:space="preserve">, co oznacza, że </w:t>
      </w:r>
      <w:r w:rsidR="00943BD0">
        <w:rPr>
          <w:rFonts w:ascii="Arial" w:hAnsi="Arial" w:cs="Arial"/>
          <w:sz w:val="24"/>
          <w:szCs w:val="24"/>
        </w:rPr>
        <w:t>wiąże ona organy udzielające pozwolenia na budowę w przedmiotowej sprawie</w:t>
      </w:r>
      <w:r w:rsidR="00660B8A" w:rsidRPr="00943BD0">
        <w:rPr>
          <w:rFonts w:ascii="Arial" w:hAnsi="Arial" w:cs="Arial"/>
          <w:sz w:val="24"/>
          <w:szCs w:val="24"/>
        </w:rPr>
        <w:t>.</w:t>
      </w:r>
    </w:p>
    <w:p w14:paraId="25F5A688" w14:textId="7A6C121D" w:rsidR="00B64746" w:rsidRPr="003057BB" w:rsidRDefault="00B64746" w:rsidP="00F4541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057BB">
        <w:rPr>
          <w:rFonts w:ascii="Arial" w:hAnsi="Arial" w:cs="Arial"/>
          <w:sz w:val="24"/>
          <w:szCs w:val="24"/>
        </w:rPr>
        <w:t>Zgodnie z art. 35 ust. 1 pkt 1 Prawa budowlanego</w:t>
      </w:r>
      <w:r w:rsidR="00581DC4" w:rsidRPr="003057BB">
        <w:rPr>
          <w:rFonts w:ascii="Arial" w:hAnsi="Arial" w:cs="Arial"/>
          <w:sz w:val="24"/>
          <w:szCs w:val="24"/>
        </w:rPr>
        <w:t>,</w:t>
      </w:r>
      <w:r w:rsidRPr="003057BB">
        <w:rPr>
          <w:rFonts w:ascii="Arial" w:hAnsi="Arial" w:cs="Arial"/>
          <w:sz w:val="24"/>
          <w:szCs w:val="24"/>
        </w:rPr>
        <w:t xml:space="preserve"> przed wydaniem decyzji o pozwoleniu na budowę lub odrębnej decyzji o zatwierdzeniu projektu budowlanego właściwy organ sprawdza m.in. zgodność projektu budowlanego z ustaleniami miejscowego planu zagospodarowania przestrzennego i innymi aktami prawa miejscowego albo decyzji o warunkach zabudowy i zagospodarowania terenu </w:t>
      </w:r>
      <w:r w:rsidRPr="003057BB">
        <w:rPr>
          <w:rFonts w:ascii="Arial" w:hAnsi="Arial" w:cs="Arial"/>
          <w:sz w:val="24"/>
          <w:szCs w:val="24"/>
        </w:rPr>
        <w:br/>
        <w:t xml:space="preserve">w przypadku braku miejscowego planu, a także wymaganiami ochrony środowiska, </w:t>
      </w:r>
      <w:r w:rsidRPr="003057BB">
        <w:rPr>
          <w:rFonts w:ascii="Arial" w:hAnsi="Arial" w:cs="Arial"/>
          <w:sz w:val="24"/>
          <w:szCs w:val="24"/>
        </w:rPr>
        <w:br/>
        <w:t>w szczególności określonymi w decyzji o środowiskowych uwarunkowaniach,</w:t>
      </w:r>
      <w:r w:rsidRPr="003057BB">
        <w:rPr>
          <w:rFonts w:ascii="Arial" w:hAnsi="Arial" w:cs="Arial"/>
          <w:sz w:val="24"/>
          <w:szCs w:val="24"/>
        </w:rPr>
        <w:br/>
        <w:t xml:space="preserve"> o której mowa w art. 71 ust. 1 ustawy z dnia 3 października 2008 r. o udostępnianiu </w:t>
      </w:r>
      <w:r w:rsidRPr="003057BB">
        <w:rPr>
          <w:rFonts w:ascii="Arial" w:hAnsi="Arial" w:cs="Arial"/>
          <w:sz w:val="24"/>
          <w:szCs w:val="24"/>
        </w:rPr>
        <w:lastRenderedPageBreak/>
        <w:t>informacji o środowisku i jego ochronie, udziale społeczeństwa w ochronie środowiska oraz o ocenach oddziaływania na środowisko.</w:t>
      </w:r>
    </w:p>
    <w:p w14:paraId="65A90677" w14:textId="0DD7233D" w:rsidR="00F1203F" w:rsidRPr="0017508A" w:rsidRDefault="00171119" w:rsidP="00F1203F">
      <w:pPr>
        <w:pStyle w:val="Tekstpodstawowy"/>
        <w:spacing w:before="120"/>
        <w:jc w:val="both"/>
        <w:rPr>
          <w:rFonts w:ascii="Arial" w:hAnsi="Arial" w:cs="Arial"/>
          <w:sz w:val="24"/>
          <w:szCs w:val="24"/>
        </w:rPr>
      </w:pPr>
      <w:r w:rsidRPr="00280D96">
        <w:rPr>
          <w:rFonts w:ascii="Arial" w:hAnsi="Arial" w:cs="Arial"/>
          <w:sz w:val="24"/>
          <w:szCs w:val="24"/>
        </w:rPr>
        <w:t>Projektowana inwestycja w części dotyczącej dz</w:t>
      </w:r>
      <w:r w:rsidR="00280D96" w:rsidRPr="00280D96">
        <w:rPr>
          <w:rFonts w:ascii="Arial" w:hAnsi="Arial" w:cs="Arial"/>
          <w:sz w:val="24"/>
          <w:szCs w:val="24"/>
        </w:rPr>
        <w:t xml:space="preserve">iałek nr ew. </w:t>
      </w:r>
      <w:r w:rsidR="009C72E8" w:rsidRPr="009C72E8">
        <w:rPr>
          <w:rFonts w:ascii="Arial" w:hAnsi="Arial" w:cs="Arial"/>
          <w:sz w:val="24"/>
          <w:szCs w:val="24"/>
        </w:rPr>
        <w:t>1199/5 i 1194/5, 1214/3, 1216/8, 1216/9, 1217/11 i 2010/5, obręb Gorzów, gmina Chełmek oraz nr ew. 2249/21, 2247/1, 2246/3, 2249/20, 2603, 2602, 2601 i 4143/1 obręb Balin, gmina Chrzanów</w:t>
      </w:r>
      <w:r w:rsidRPr="00280D96">
        <w:rPr>
          <w:rFonts w:ascii="Arial" w:hAnsi="Arial" w:cs="Arial"/>
          <w:sz w:val="24"/>
          <w:szCs w:val="24"/>
        </w:rPr>
        <w:t xml:space="preserve"> jest </w:t>
      </w:r>
      <w:r w:rsidR="00B64746" w:rsidRPr="00280D96">
        <w:rPr>
          <w:rFonts w:ascii="Arial" w:hAnsi="Arial" w:cs="Arial"/>
          <w:sz w:val="24"/>
          <w:szCs w:val="24"/>
        </w:rPr>
        <w:t>zgodn</w:t>
      </w:r>
      <w:r w:rsidRPr="00280D96">
        <w:rPr>
          <w:rFonts w:ascii="Arial" w:hAnsi="Arial" w:cs="Arial"/>
          <w:sz w:val="24"/>
          <w:szCs w:val="24"/>
        </w:rPr>
        <w:t>a</w:t>
      </w:r>
      <w:r w:rsidR="00090D38" w:rsidRPr="00280D96">
        <w:rPr>
          <w:rFonts w:ascii="Arial" w:hAnsi="Arial" w:cs="Arial"/>
          <w:sz w:val="24"/>
          <w:szCs w:val="24"/>
        </w:rPr>
        <w:t xml:space="preserve"> </w:t>
      </w:r>
      <w:r w:rsidR="00B64746" w:rsidRPr="00280D96">
        <w:rPr>
          <w:rFonts w:ascii="Arial" w:hAnsi="Arial" w:cs="Arial"/>
          <w:sz w:val="24"/>
          <w:szCs w:val="24"/>
        </w:rPr>
        <w:t>z</w:t>
      </w:r>
      <w:r w:rsidR="00090D38" w:rsidRPr="00280D96">
        <w:rPr>
          <w:rFonts w:ascii="Arial" w:hAnsi="Arial" w:cs="Arial"/>
          <w:sz w:val="24"/>
          <w:szCs w:val="24"/>
        </w:rPr>
        <w:t xml:space="preserve"> </w:t>
      </w:r>
      <w:r w:rsidR="00B64746" w:rsidRPr="00DB4B11">
        <w:rPr>
          <w:rFonts w:ascii="Arial" w:hAnsi="Arial" w:cs="Arial"/>
          <w:sz w:val="24"/>
          <w:szCs w:val="24"/>
        </w:rPr>
        <w:t xml:space="preserve">ustaleniami </w:t>
      </w:r>
      <w:r w:rsidRPr="00DB4B11">
        <w:rPr>
          <w:rFonts w:ascii="Arial" w:hAnsi="Arial" w:cs="Arial"/>
          <w:sz w:val="24"/>
          <w:szCs w:val="24"/>
        </w:rPr>
        <w:t xml:space="preserve">ww. </w:t>
      </w:r>
      <w:r w:rsidR="00B64746" w:rsidRPr="00DB4B11">
        <w:rPr>
          <w:rFonts w:ascii="Arial" w:hAnsi="Arial" w:cs="Arial"/>
          <w:sz w:val="24"/>
          <w:szCs w:val="24"/>
        </w:rPr>
        <w:t xml:space="preserve">decyzji </w:t>
      </w:r>
      <w:r w:rsidR="00661FF2" w:rsidRPr="00DB4B11">
        <w:rPr>
          <w:rFonts w:ascii="Arial" w:hAnsi="Arial" w:cs="Arial"/>
          <w:sz w:val="24"/>
          <w:szCs w:val="24"/>
        </w:rPr>
        <w:t>Wojewody</w:t>
      </w:r>
      <w:r w:rsidR="00280D96" w:rsidRPr="00DB4B11">
        <w:rPr>
          <w:rFonts w:ascii="Arial" w:hAnsi="Arial" w:cs="Arial"/>
          <w:sz w:val="24"/>
          <w:szCs w:val="24"/>
        </w:rPr>
        <w:t xml:space="preserve"> Małopolskiego z 1 grudnia 2021 r., znak: WI-IV.747.1.24.2021</w:t>
      </w:r>
      <w:r w:rsidR="00280D96" w:rsidRPr="0017508A">
        <w:rPr>
          <w:rFonts w:ascii="Arial" w:hAnsi="Arial" w:cs="Arial"/>
          <w:sz w:val="24"/>
          <w:szCs w:val="24"/>
        </w:rPr>
        <w:t>,</w:t>
      </w:r>
      <w:r w:rsidRPr="0017508A">
        <w:rPr>
          <w:rFonts w:ascii="Arial" w:hAnsi="Arial" w:cs="Arial"/>
          <w:sz w:val="24"/>
          <w:szCs w:val="24"/>
        </w:rPr>
        <w:t xml:space="preserve"> oraz decyzji</w:t>
      </w:r>
      <w:r w:rsidR="00342BA3" w:rsidRPr="0017508A">
        <w:rPr>
          <w:rFonts w:ascii="Arial" w:hAnsi="Arial" w:cs="Arial"/>
          <w:sz w:val="24"/>
          <w:szCs w:val="24"/>
        </w:rPr>
        <w:t xml:space="preserve"> </w:t>
      </w:r>
      <w:r w:rsidR="00BB0345" w:rsidRPr="0017508A">
        <w:rPr>
          <w:rFonts w:ascii="Arial" w:hAnsi="Arial" w:cs="Arial"/>
          <w:sz w:val="24"/>
          <w:szCs w:val="24"/>
        </w:rPr>
        <w:t xml:space="preserve">Regionalnego Dyrektora Ochrony Środowiska w Krakowie </w:t>
      </w:r>
      <w:r w:rsidR="00D26549" w:rsidRPr="0017508A">
        <w:rPr>
          <w:rFonts w:ascii="Arial" w:hAnsi="Arial" w:cs="Arial"/>
          <w:sz w:val="24"/>
          <w:szCs w:val="24"/>
        </w:rPr>
        <w:t xml:space="preserve">z 18 czerwca 2021 r., </w:t>
      </w:r>
      <w:r w:rsidR="00BB0345" w:rsidRPr="0017508A">
        <w:rPr>
          <w:rFonts w:ascii="Arial" w:hAnsi="Arial" w:cs="Arial"/>
          <w:sz w:val="24"/>
          <w:szCs w:val="24"/>
        </w:rPr>
        <w:t>znak: OO.420.6.2020.AMi</w:t>
      </w:r>
      <w:r w:rsidR="00D26549" w:rsidRPr="0017508A">
        <w:rPr>
          <w:rFonts w:ascii="Arial" w:hAnsi="Arial" w:cs="Arial"/>
          <w:sz w:val="24"/>
          <w:szCs w:val="24"/>
        </w:rPr>
        <w:t>,</w:t>
      </w:r>
      <w:r w:rsidR="00342BA3" w:rsidRPr="0017508A">
        <w:rPr>
          <w:rFonts w:ascii="Arial" w:hAnsi="Arial" w:cs="Arial"/>
          <w:sz w:val="24"/>
          <w:szCs w:val="24"/>
        </w:rPr>
        <w:t xml:space="preserve"> </w:t>
      </w:r>
      <w:r w:rsidR="00226B2A" w:rsidRPr="0017508A">
        <w:rPr>
          <w:rFonts w:ascii="Arial" w:hAnsi="Arial" w:cs="Arial"/>
          <w:sz w:val="24"/>
          <w:szCs w:val="24"/>
        </w:rPr>
        <w:t>o środowiskowych uwarunkowaniach dla</w:t>
      </w:r>
      <w:r w:rsidR="00F1203F" w:rsidRPr="0017508A">
        <w:rPr>
          <w:rFonts w:ascii="Arial" w:hAnsi="Arial" w:cs="Arial"/>
          <w:sz w:val="24"/>
          <w:szCs w:val="24"/>
        </w:rPr>
        <w:t xml:space="preserve"> przedsięwzięcia</w:t>
      </w:r>
      <w:r w:rsidR="00FF7515" w:rsidRPr="0017508A">
        <w:rPr>
          <w:rFonts w:ascii="Arial" w:hAnsi="Arial" w:cs="Arial"/>
          <w:sz w:val="24"/>
          <w:szCs w:val="24"/>
        </w:rPr>
        <w:t xml:space="preserve"> </w:t>
      </w:r>
      <w:r w:rsidR="0017508A" w:rsidRPr="0017508A">
        <w:rPr>
          <w:rFonts w:ascii="Arial" w:hAnsi="Arial" w:cs="Arial"/>
          <w:sz w:val="24"/>
          <w:szCs w:val="24"/>
        </w:rPr>
        <w:t>pn.</w:t>
      </w:r>
      <w:r w:rsidR="0017508A">
        <w:rPr>
          <w:rFonts w:ascii="Arial" w:hAnsi="Arial" w:cs="Arial"/>
          <w:sz w:val="24"/>
          <w:szCs w:val="24"/>
        </w:rPr>
        <w:t xml:space="preserve"> „Budowa</w:t>
      </w:r>
      <w:r w:rsidR="0017508A" w:rsidRPr="0017508A">
        <w:rPr>
          <w:rFonts w:ascii="Arial" w:hAnsi="Arial" w:cs="Arial"/>
          <w:sz w:val="24"/>
          <w:szCs w:val="24"/>
        </w:rPr>
        <w:t xml:space="preserve"> gazociąg wysokiego ciśnienia DN700 MOP 8,4 </w:t>
      </w:r>
      <w:proofErr w:type="spellStart"/>
      <w:r w:rsidR="0017508A" w:rsidRPr="0017508A">
        <w:rPr>
          <w:rFonts w:ascii="Arial" w:hAnsi="Arial" w:cs="Arial"/>
          <w:sz w:val="24"/>
          <w:szCs w:val="24"/>
        </w:rPr>
        <w:t>MPa</w:t>
      </w:r>
      <w:proofErr w:type="spellEnd"/>
      <w:r w:rsidR="0017508A" w:rsidRPr="0017508A">
        <w:rPr>
          <w:rFonts w:ascii="Arial" w:hAnsi="Arial" w:cs="Arial"/>
          <w:sz w:val="24"/>
          <w:szCs w:val="24"/>
        </w:rPr>
        <w:t xml:space="preserve"> relacji Oświęcim-Tworzeń (m. Sławków) wraz z systemową stacją </w:t>
      </w:r>
      <w:proofErr w:type="spellStart"/>
      <w:r w:rsidR="0017508A" w:rsidRPr="0017508A">
        <w:rPr>
          <w:rFonts w:ascii="Arial" w:hAnsi="Arial" w:cs="Arial"/>
          <w:sz w:val="24"/>
          <w:szCs w:val="24"/>
        </w:rPr>
        <w:t>redukcyjno</w:t>
      </w:r>
      <w:proofErr w:type="spellEnd"/>
      <w:r w:rsidR="0017508A" w:rsidRPr="0017508A">
        <w:rPr>
          <w:rFonts w:ascii="Arial" w:hAnsi="Arial" w:cs="Arial"/>
          <w:sz w:val="24"/>
          <w:szCs w:val="24"/>
        </w:rPr>
        <w:t>-pomiarową Oświęcim</w:t>
      </w:r>
      <w:r w:rsidR="00FF7515" w:rsidRPr="0017508A">
        <w:rPr>
          <w:rFonts w:ascii="Arial" w:hAnsi="Arial" w:cs="Arial"/>
          <w:sz w:val="24"/>
          <w:szCs w:val="24"/>
        </w:rPr>
        <w:t xml:space="preserve"> </w:t>
      </w:r>
      <w:r w:rsidR="0017508A" w:rsidRPr="0017508A">
        <w:rPr>
          <w:rFonts w:ascii="Arial" w:hAnsi="Arial" w:cs="Arial"/>
          <w:sz w:val="24"/>
          <w:szCs w:val="24"/>
        </w:rPr>
        <w:t>w ramach inwestycji budowa gazociągu Skoczów-Komorowice-Oświęcim-Tworzeń wraz z infrastrukturą niezbędną do jego obsługi na terenie województw małopolskiego i śląskiego.”</w:t>
      </w:r>
      <w:r w:rsidR="00090D38" w:rsidRPr="0017508A">
        <w:rPr>
          <w:rFonts w:ascii="Arial" w:hAnsi="Arial" w:cs="Arial"/>
          <w:sz w:val="24"/>
          <w:szCs w:val="24"/>
        </w:rPr>
        <w:t xml:space="preserve"> </w:t>
      </w:r>
    </w:p>
    <w:p w14:paraId="26E8AB78" w14:textId="1F21643A" w:rsidR="00B2447A" w:rsidRPr="00B2447A" w:rsidRDefault="00B2447A" w:rsidP="00B2447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2447A">
        <w:rPr>
          <w:rFonts w:ascii="Arial" w:hAnsi="Arial" w:cs="Arial"/>
          <w:sz w:val="24"/>
          <w:szCs w:val="24"/>
        </w:rPr>
        <w:t>Mając na uwadze argumentację odwołań dotyczącą nadmiernej ingerencji w przysługujące skarżącym prawo własności, należy wskazać, że przebieg inwestycji przez ww.</w:t>
      </w:r>
      <w:r>
        <w:rPr>
          <w:rFonts w:ascii="Arial" w:hAnsi="Arial" w:cs="Arial"/>
          <w:sz w:val="24"/>
          <w:szCs w:val="24"/>
        </w:rPr>
        <w:t xml:space="preserve"> </w:t>
      </w:r>
      <w:r w:rsidRPr="00B2447A">
        <w:rPr>
          <w:rFonts w:ascii="Arial" w:hAnsi="Arial" w:cs="Arial"/>
          <w:sz w:val="24"/>
          <w:szCs w:val="24"/>
        </w:rPr>
        <w:t xml:space="preserve">działki </w:t>
      </w:r>
      <w:r>
        <w:rPr>
          <w:rFonts w:ascii="Arial" w:hAnsi="Arial" w:cs="Arial"/>
          <w:sz w:val="24"/>
          <w:szCs w:val="24"/>
        </w:rPr>
        <w:t xml:space="preserve">nr ew. </w:t>
      </w:r>
      <w:r w:rsidR="009C72E8" w:rsidRPr="009C72E8">
        <w:rPr>
          <w:rFonts w:ascii="Arial" w:hAnsi="Arial" w:cs="Arial"/>
          <w:sz w:val="24"/>
          <w:szCs w:val="24"/>
        </w:rPr>
        <w:t>1199/5 i 1194/5, 1214/3, 1216/8, 1216/9, 1217/11 i 2010/5, obręb Gorzów, gmina Chełmek oraz nr ew. 2249/21, 2247/1, 2246/3, 2249/20, 2603, 2602, 2601 i 4143/1 obręb Balin, gmina Chrzanów</w:t>
      </w:r>
      <w:r w:rsidR="009C72E8" w:rsidRPr="00B2447A">
        <w:rPr>
          <w:rFonts w:ascii="Arial" w:hAnsi="Arial" w:cs="Arial"/>
          <w:sz w:val="24"/>
          <w:szCs w:val="24"/>
        </w:rPr>
        <w:t xml:space="preserve"> </w:t>
      </w:r>
      <w:r w:rsidRPr="00B2447A">
        <w:rPr>
          <w:rFonts w:ascii="Arial" w:hAnsi="Arial" w:cs="Arial"/>
          <w:sz w:val="24"/>
          <w:szCs w:val="24"/>
        </w:rPr>
        <w:t xml:space="preserve">został ustalony decyzją Wojewody Małopolskiego z 1 grudnia 2021 r., znak: WI-IV.747.1.24.2021 o ustaleniu lokalizacji inwestycji. Zgodnie zaś z art. 15 ust. 2 ustawy z 24 kwietnia 2009 r. </w:t>
      </w:r>
      <w:r w:rsidRPr="00B2447A">
        <w:rPr>
          <w:rFonts w:ascii="Arial" w:hAnsi="Arial" w:cs="Arial"/>
          <w:iCs/>
          <w:sz w:val="24"/>
          <w:szCs w:val="24"/>
        </w:rPr>
        <w:t xml:space="preserve">o inwestycjach w zakresie terminalu </w:t>
      </w:r>
      <w:proofErr w:type="spellStart"/>
      <w:r w:rsidRPr="00B2447A">
        <w:rPr>
          <w:rFonts w:ascii="Arial" w:hAnsi="Arial" w:cs="Arial"/>
          <w:iCs/>
          <w:sz w:val="24"/>
          <w:szCs w:val="24"/>
        </w:rPr>
        <w:t>regazyfikacyjnego</w:t>
      </w:r>
      <w:proofErr w:type="spellEnd"/>
      <w:r w:rsidRPr="00B2447A">
        <w:rPr>
          <w:rFonts w:ascii="Arial" w:hAnsi="Arial" w:cs="Arial"/>
          <w:iCs/>
          <w:sz w:val="24"/>
          <w:szCs w:val="24"/>
        </w:rPr>
        <w:t xml:space="preserve"> skroplonego gazu ziemnego w Świnoujściu</w:t>
      </w:r>
      <w:r w:rsidRPr="00B2447A">
        <w:rPr>
          <w:rFonts w:ascii="Arial" w:hAnsi="Arial" w:cs="Arial"/>
          <w:sz w:val="24"/>
          <w:szCs w:val="24"/>
        </w:rPr>
        <w:t xml:space="preserve"> decyzja o ustaleniu lokalizacji inwestycji w zakresie </w:t>
      </w:r>
      <w:r w:rsidRPr="00B2447A">
        <w:rPr>
          <w:rStyle w:val="Uwydatnienie"/>
          <w:rFonts w:ascii="Arial" w:hAnsi="Arial" w:cs="Arial"/>
          <w:i w:val="0"/>
          <w:sz w:val="24"/>
          <w:szCs w:val="24"/>
        </w:rPr>
        <w:t>terminalu</w:t>
      </w:r>
      <w:r w:rsidRPr="00B2447A">
        <w:rPr>
          <w:rFonts w:ascii="Arial" w:hAnsi="Arial" w:cs="Arial"/>
          <w:i/>
          <w:sz w:val="24"/>
          <w:szCs w:val="24"/>
        </w:rPr>
        <w:t xml:space="preserve"> </w:t>
      </w:r>
      <w:r w:rsidRPr="00B2447A">
        <w:rPr>
          <w:rFonts w:ascii="Arial" w:hAnsi="Arial" w:cs="Arial"/>
          <w:sz w:val="24"/>
          <w:szCs w:val="24"/>
        </w:rPr>
        <w:t xml:space="preserve">wiąże wojewodę wydającego pozwolenie na budowę. Ponadto, jak wyjaśniono powyżej, ww. decyzją lokalizacyjną, Wojewoda Małopolski ograniczył sposób korzystania z nieruchomości skarżących. </w:t>
      </w:r>
    </w:p>
    <w:p w14:paraId="4706E419" w14:textId="51CD6382" w:rsidR="00B2447A" w:rsidRPr="00B2447A" w:rsidRDefault="00B2447A" w:rsidP="00B2447A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zh-CN"/>
        </w:rPr>
      </w:pPr>
      <w:r w:rsidRPr="00B2447A">
        <w:rPr>
          <w:rFonts w:ascii="Arial" w:hAnsi="Arial" w:cs="Arial"/>
          <w:sz w:val="24"/>
          <w:szCs w:val="24"/>
          <w:lang w:eastAsia="zh-CN"/>
        </w:rPr>
        <w:t>Należy przy tym wskazać, że organy, w toku postępowania o pozwolenie na budowę, nie mogą badać zasadności przebiegu inwestycji liniowej z punktu widzenia oceny poszczególnych właścicieli nieruchomości pozostających w obszarze jej oddziaływania. O przebiegu inwestycji decyduje inwestor i autor projektu. Projekt zagospodarowania podlega weryfikacji tylko pod względem zgodności z przepisami prawa (zob. wyrok Wojewódzkiego Sądu Administracyjnego w Warszawie z 18 grudnia 2018 r., sygn. akt VII SA/</w:t>
      </w:r>
      <w:proofErr w:type="spellStart"/>
      <w:r w:rsidRPr="00B2447A">
        <w:rPr>
          <w:rFonts w:ascii="Arial" w:hAnsi="Arial" w:cs="Arial"/>
          <w:sz w:val="24"/>
          <w:szCs w:val="24"/>
          <w:lang w:eastAsia="zh-CN"/>
        </w:rPr>
        <w:t>Wa</w:t>
      </w:r>
      <w:proofErr w:type="spellEnd"/>
      <w:r w:rsidRPr="00B2447A">
        <w:rPr>
          <w:rFonts w:ascii="Arial" w:hAnsi="Arial" w:cs="Arial"/>
          <w:sz w:val="24"/>
          <w:szCs w:val="24"/>
          <w:lang w:eastAsia="zh-CN"/>
        </w:rPr>
        <w:t xml:space="preserve"> 2489/18).</w:t>
      </w:r>
      <w:r w:rsidR="00825F90">
        <w:rPr>
          <w:rFonts w:ascii="Arial" w:hAnsi="Arial" w:cs="Arial"/>
          <w:sz w:val="24"/>
          <w:szCs w:val="24"/>
          <w:lang w:eastAsia="zh-CN"/>
        </w:rPr>
        <w:t xml:space="preserve"> Z powyższego wynika</w:t>
      </w:r>
      <w:r w:rsidR="00660B8A">
        <w:rPr>
          <w:rFonts w:ascii="Arial" w:hAnsi="Arial" w:cs="Arial"/>
          <w:sz w:val="24"/>
          <w:szCs w:val="24"/>
          <w:lang w:eastAsia="zh-CN"/>
        </w:rPr>
        <w:t xml:space="preserve"> zatem</w:t>
      </w:r>
      <w:r w:rsidR="00825F90">
        <w:rPr>
          <w:rFonts w:ascii="Arial" w:hAnsi="Arial" w:cs="Arial"/>
          <w:sz w:val="24"/>
          <w:szCs w:val="24"/>
          <w:lang w:eastAsia="zh-CN"/>
        </w:rPr>
        <w:t xml:space="preserve">, że </w:t>
      </w:r>
      <w:r w:rsidR="00660B8A">
        <w:rPr>
          <w:rFonts w:ascii="Arial" w:hAnsi="Arial" w:cs="Arial"/>
          <w:sz w:val="24"/>
          <w:szCs w:val="24"/>
          <w:lang w:eastAsia="zh-CN"/>
        </w:rPr>
        <w:t xml:space="preserve">Główny Inspektor Nadzoru Budowlanego nie ma kompetencji aby „przesunąć” projektowany gazociąg w inne miejsce, o co wnioskują odwołujący się. </w:t>
      </w:r>
    </w:p>
    <w:p w14:paraId="582BE9D2" w14:textId="54863176" w:rsidR="00B2447A" w:rsidRDefault="004167F4" w:rsidP="00F1203F">
      <w:pPr>
        <w:pStyle w:val="Tekstpodstawowy"/>
        <w:spacing w:before="120"/>
        <w:jc w:val="both"/>
        <w:rPr>
          <w:rFonts w:ascii="Arial" w:hAnsi="Arial" w:cs="Arial"/>
          <w:sz w:val="24"/>
          <w:szCs w:val="24"/>
        </w:rPr>
      </w:pPr>
      <w:r w:rsidRPr="006D5D63">
        <w:rPr>
          <w:rFonts w:ascii="Arial" w:hAnsi="Arial" w:cs="Arial"/>
          <w:sz w:val="24"/>
          <w:szCs w:val="24"/>
        </w:rPr>
        <w:t xml:space="preserve">Jednocześnie należy </w:t>
      </w:r>
      <w:r w:rsidR="006D5D63" w:rsidRPr="006D5D63">
        <w:rPr>
          <w:rFonts w:ascii="Arial" w:hAnsi="Arial" w:cs="Arial"/>
          <w:sz w:val="24"/>
          <w:szCs w:val="24"/>
        </w:rPr>
        <w:t>wyjaśnić</w:t>
      </w:r>
      <w:r w:rsidRPr="006D5D63">
        <w:rPr>
          <w:rFonts w:ascii="Arial" w:hAnsi="Arial" w:cs="Arial"/>
          <w:sz w:val="24"/>
          <w:szCs w:val="24"/>
        </w:rPr>
        <w:t>, że jak wynika z projektu budowlanego (str. 101-102</w:t>
      </w:r>
      <w:r w:rsidR="006D5D63">
        <w:rPr>
          <w:rFonts w:ascii="Arial" w:hAnsi="Arial" w:cs="Arial"/>
          <w:sz w:val="24"/>
          <w:szCs w:val="24"/>
        </w:rPr>
        <w:t>, 124</w:t>
      </w:r>
      <w:r w:rsidRPr="006D5D63">
        <w:rPr>
          <w:rFonts w:ascii="Arial" w:hAnsi="Arial" w:cs="Arial"/>
          <w:sz w:val="24"/>
          <w:szCs w:val="24"/>
        </w:rPr>
        <w:t xml:space="preserve"> tomu I) na działkach </w:t>
      </w:r>
      <w:r w:rsidR="006D5D63">
        <w:rPr>
          <w:rFonts w:ascii="Arial" w:hAnsi="Arial" w:cs="Arial"/>
          <w:sz w:val="24"/>
          <w:szCs w:val="24"/>
        </w:rPr>
        <w:t xml:space="preserve">należących do </w:t>
      </w:r>
      <w:r w:rsidRPr="006D5D63">
        <w:rPr>
          <w:rFonts w:ascii="Arial" w:hAnsi="Arial" w:cs="Arial"/>
          <w:sz w:val="24"/>
          <w:szCs w:val="24"/>
        </w:rPr>
        <w:t xml:space="preserve">państwa </w:t>
      </w:r>
      <w:r w:rsidR="006B1D14">
        <w:rPr>
          <w:rFonts w:ascii="Arial" w:hAnsi="Arial" w:cs="Arial"/>
          <w:sz w:val="24"/>
          <w:szCs w:val="24"/>
        </w:rPr>
        <w:t>[…]</w:t>
      </w:r>
      <w:r w:rsidRPr="006D5D63">
        <w:rPr>
          <w:rFonts w:ascii="Arial" w:hAnsi="Arial" w:cs="Arial"/>
          <w:sz w:val="24"/>
          <w:szCs w:val="24"/>
        </w:rPr>
        <w:t xml:space="preserve"> </w:t>
      </w:r>
      <w:r w:rsidR="006D5D63" w:rsidRPr="006D5D63">
        <w:rPr>
          <w:rFonts w:ascii="Arial" w:hAnsi="Arial" w:cs="Arial"/>
          <w:sz w:val="24"/>
          <w:szCs w:val="24"/>
        </w:rPr>
        <w:t xml:space="preserve">nie zaprojektowano gazociągu natomiast zaprojektowano </w:t>
      </w:r>
      <w:r w:rsidRPr="006D5D63">
        <w:rPr>
          <w:rFonts w:ascii="Arial" w:hAnsi="Arial" w:cs="Arial"/>
          <w:sz w:val="24"/>
          <w:szCs w:val="24"/>
        </w:rPr>
        <w:t>kabel elektroenergetyczny</w:t>
      </w:r>
      <w:r w:rsidR="006D5D63" w:rsidRPr="006D5D63">
        <w:rPr>
          <w:rFonts w:ascii="Arial" w:hAnsi="Arial" w:cs="Arial"/>
          <w:sz w:val="24"/>
          <w:szCs w:val="24"/>
        </w:rPr>
        <w:t>, który jest</w:t>
      </w:r>
      <w:r w:rsidRPr="006D5D63">
        <w:rPr>
          <w:rFonts w:ascii="Arial" w:hAnsi="Arial" w:cs="Arial"/>
          <w:sz w:val="24"/>
          <w:szCs w:val="24"/>
        </w:rPr>
        <w:t xml:space="preserve"> kablem podziemnym niskiego napięcia.</w:t>
      </w:r>
      <w:r w:rsidR="006D5D63" w:rsidRPr="006D5D63">
        <w:rPr>
          <w:rFonts w:ascii="Arial" w:hAnsi="Arial" w:cs="Arial"/>
          <w:sz w:val="24"/>
          <w:szCs w:val="24"/>
        </w:rPr>
        <w:t xml:space="preserve"> Powyższej części inwestycji nie dotyczą więc ograniczenia </w:t>
      </w:r>
      <w:r w:rsidR="00FF6E6A">
        <w:rPr>
          <w:rFonts w:ascii="Arial" w:hAnsi="Arial" w:cs="Arial"/>
          <w:sz w:val="24"/>
          <w:szCs w:val="24"/>
        </w:rPr>
        <w:t xml:space="preserve">własności nieruchomości </w:t>
      </w:r>
      <w:r w:rsidR="006D5D63" w:rsidRPr="006D5D63">
        <w:rPr>
          <w:rFonts w:ascii="Arial" w:hAnsi="Arial" w:cs="Arial"/>
          <w:sz w:val="24"/>
          <w:szCs w:val="24"/>
        </w:rPr>
        <w:t>dotyczące stref kontrolowanych</w:t>
      </w:r>
      <w:r w:rsidR="006D5D63">
        <w:rPr>
          <w:rFonts w:ascii="Arial" w:hAnsi="Arial" w:cs="Arial"/>
          <w:sz w:val="24"/>
          <w:szCs w:val="24"/>
        </w:rPr>
        <w:t xml:space="preserve">. </w:t>
      </w:r>
      <w:r w:rsidR="00893EC9">
        <w:rPr>
          <w:rFonts w:ascii="Arial" w:hAnsi="Arial" w:cs="Arial"/>
          <w:sz w:val="24"/>
          <w:szCs w:val="24"/>
        </w:rPr>
        <w:t xml:space="preserve">Odnosząc się do zarzutów pana </w:t>
      </w:r>
      <w:r w:rsidR="006B1D14">
        <w:rPr>
          <w:rFonts w:ascii="Arial" w:hAnsi="Arial" w:cs="Arial"/>
          <w:sz w:val="24"/>
          <w:szCs w:val="24"/>
        </w:rPr>
        <w:t>[…]</w:t>
      </w:r>
      <w:r w:rsidR="00893EC9">
        <w:rPr>
          <w:rFonts w:ascii="Arial" w:hAnsi="Arial" w:cs="Arial"/>
          <w:sz w:val="24"/>
          <w:szCs w:val="24"/>
        </w:rPr>
        <w:t xml:space="preserve"> należy wyjaśnić, że z projektu budowlanego </w:t>
      </w:r>
      <w:r w:rsidR="002C41E1">
        <w:rPr>
          <w:rFonts w:ascii="Arial" w:hAnsi="Arial" w:cs="Arial"/>
          <w:sz w:val="24"/>
          <w:szCs w:val="24"/>
        </w:rPr>
        <w:t xml:space="preserve">przedmiotowej inwestycji </w:t>
      </w:r>
      <w:r w:rsidR="00893EC9">
        <w:rPr>
          <w:rFonts w:ascii="Arial" w:hAnsi="Arial" w:cs="Arial"/>
          <w:sz w:val="24"/>
          <w:szCs w:val="24"/>
        </w:rPr>
        <w:t>wynika</w:t>
      </w:r>
      <w:r w:rsidR="002C41E1">
        <w:rPr>
          <w:rFonts w:ascii="Arial" w:hAnsi="Arial" w:cs="Arial"/>
          <w:sz w:val="24"/>
          <w:szCs w:val="24"/>
        </w:rPr>
        <w:t>, że</w:t>
      </w:r>
      <w:r w:rsidR="00893EC9">
        <w:rPr>
          <w:rFonts w:ascii="Arial" w:hAnsi="Arial" w:cs="Arial"/>
          <w:sz w:val="24"/>
          <w:szCs w:val="24"/>
        </w:rPr>
        <w:t xml:space="preserve"> </w:t>
      </w:r>
      <w:r w:rsidR="002C41E1">
        <w:rPr>
          <w:rFonts w:ascii="Arial" w:hAnsi="Arial" w:cs="Arial"/>
          <w:sz w:val="24"/>
          <w:szCs w:val="24"/>
        </w:rPr>
        <w:t xml:space="preserve">strefa kontrolowana o szerokości 6 m z obu stron od osi gazociągu </w:t>
      </w:r>
      <w:r w:rsidR="00893EC9">
        <w:rPr>
          <w:rFonts w:ascii="Arial" w:hAnsi="Arial" w:cs="Arial"/>
          <w:sz w:val="24"/>
          <w:szCs w:val="24"/>
        </w:rPr>
        <w:t>zaprojektowan</w:t>
      </w:r>
      <w:r w:rsidR="002C41E1">
        <w:rPr>
          <w:rFonts w:ascii="Arial" w:hAnsi="Arial" w:cs="Arial"/>
          <w:sz w:val="24"/>
          <w:szCs w:val="24"/>
        </w:rPr>
        <w:t>ego</w:t>
      </w:r>
      <w:r w:rsidR="00893EC9">
        <w:rPr>
          <w:rFonts w:ascii="Arial" w:hAnsi="Arial" w:cs="Arial"/>
          <w:sz w:val="24"/>
          <w:szCs w:val="24"/>
        </w:rPr>
        <w:t xml:space="preserve"> na działkach </w:t>
      </w:r>
      <w:r w:rsidR="002C41E1">
        <w:rPr>
          <w:rFonts w:ascii="Arial" w:hAnsi="Arial" w:cs="Arial"/>
          <w:sz w:val="24"/>
          <w:szCs w:val="24"/>
        </w:rPr>
        <w:t xml:space="preserve">położonych </w:t>
      </w:r>
      <w:r w:rsidR="00893EC9">
        <w:rPr>
          <w:rFonts w:ascii="Arial" w:hAnsi="Arial" w:cs="Arial"/>
          <w:sz w:val="24"/>
          <w:szCs w:val="24"/>
        </w:rPr>
        <w:t xml:space="preserve">w sąsiedztwie nieruchomości odwołującego się </w:t>
      </w:r>
      <w:r w:rsidR="002C41E1">
        <w:rPr>
          <w:rFonts w:ascii="Arial" w:hAnsi="Arial" w:cs="Arial"/>
          <w:sz w:val="24"/>
          <w:szCs w:val="24"/>
        </w:rPr>
        <w:t xml:space="preserve">nie koliduje z budową obiektów zaplanowanych na nieruchomości pana </w:t>
      </w:r>
      <w:r w:rsidR="006B1D14">
        <w:rPr>
          <w:rFonts w:ascii="Arial" w:hAnsi="Arial" w:cs="Arial"/>
          <w:sz w:val="24"/>
          <w:szCs w:val="24"/>
        </w:rPr>
        <w:t>[…]</w:t>
      </w:r>
      <w:r w:rsidR="002C41E1">
        <w:rPr>
          <w:rFonts w:ascii="Arial" w:hAnsi="Arial" w:cs="Arial"/>
          <w:sz w:val="24"/>
          <w:szCs w:val="24"/>
        </w:rPr>
        <w:t xml:space="preserve"> ponieważ nie wkracza na działki należące do skarżącego. Częściowo na nieruchomości ww. odwołującego zaplanowano natomiast usytuowanie pasa budowlano-montażowego przedmiotowej inwestycji</w:t>
      </w:r>
      <w:r w:rsidR="00E02142">
        <w:rPr>
          <w:rFonts w:ascii="Arial" w:hAnsi="Arial" w:cs="Arial"/>
          <w:sz w:val="24"/>
          <w:szCs w:val="24"/>
        </w:rPr>
        <w:t xml:space="preserve">, tj. </w:t>
      </w:r>
      <w:r w:rsidR="002C41E1">
        <w:rPr>
          <w:rFonts w:ascii="Arial" w:hAnsi="Arial" w:cs="Arial"/>
          <w:sz w:val="24"/>
          <w:szCs w:val="24"/>
        </w:rPr>
        <w:t>teren</w:t>
      </w:r>
      <w:r w:rsidR="007F5F12">
        <w:rPr>
          <w:rFonts w:ascii="Arial" w:hAnsi="Arial" w:cs="Arial"/>
          <w:sz w:val="24"/>
          <w:szCs w:val="24"/>
        </w:rPr>
        <w:t>, na którym nie będą budowane żadne obiekty budowlane, a który po zakończeniu budowy ma zostać przywrócony do stanu pierwotnego</w:t>
      </w:r>
      <w:r w:rsidR="00E02142">
        <w:rPr>
          <w:rFonts w:ascii="Arial" w:hAnsi="Arial" w:cs="Arial"/>
          <w:sz w:val="24"/>
          <w:szCs w:val="24"/>
        </w:rPr>
        <w:t xml:space="preserve">. </w:t>
      </w:r>
      <w:r w:rsidR="00825856">
        <w:rPr>
          <w:rFonts w:ascii="Arial" w:hAnsi="Arial" w:cs="Arial"/>
          <w:sz w:val="24"/>
          <w:szCs w:val="24"/>
        </w:rPr>
        <w:t>W tym miejscu</w:t>
      </w:r>
      <w:r w:rsidR="007F5F12">
        <w:rPr>
          <w:rFonts w:ascii="Arial" w:hAnsi="Arial" w:cs="Arial"/>
          <w:sz w:val="24"/>
          <w:szCs w:val="24"/>
        </w:rPr>
        <w:t xml:space="preserve"> należy wyjaśnić, że kwestie dotyczące ww. pasa nie podlegają ocenie w postępowaniu dotyczącym pozwolenia na budowę. Zasięg powyższego pasa, a co za tym idzie tymczasowe ograniczenie </w:t>
      </w:r>
      <w:r w:rsidR="007F5F12">
        <w:rPr>
          <w:rFonts w:ascii="Arial" w:hAnsi="Arial" w:cs="Arial"/>
          <w:sz w:val="24"/>
          <w:szCs w:val="24"/>
        </w:rPr>
        <w:lastRenderedPageBreak/>
        <w:t xml:space="preserve">sposobu korzystania z nieruchomości, podlega ocenie w postępowaniu dotyczącym decyzji lokalizacyjnej.  </w:t>
      </w:r>
    </w:p>
    <w:p w14:paraId="2A7076AB" w14:textId="2DAA9FB8" w:rsidR="00247D93" w:rsidRDefault="00247D93" w:rsidP="001679F9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Dodatkowo należy wyjaśnić, że kwestie związane z odszkodowaniem związanym z realizacją przedmiotowej inwestycji nie mogą stanowić przedmiotu oceny w postępowaniu dotyczącym pozwolenia na budowę.  </w:t>
      </w:r>
      <w:r w:rsidRPr="00B5153D">
        <w:rPr>
          <w:rFonts w:ascii="Arial" w:hAnsi="Arial" w:cs="Arial"/>
          <w:sz w:val="24"/>
          <w:szCs w:val="24"/>
        </w:rPr>
        <w:t xml:space="preserve">Zgodnie z art. 24 ust. </w:t>
      </w:r>
      <w:r>
        <w:rPr>
          <w:rFonts w:ascii="Arial" w:hAnsi="Arial" w:cs="Arial"/>
          <w:sz w:val="24"/>
          <w:szCs w:val="24"/>
        </w:rPr>
        <w:t>2</w:t>
      </w:r>
      <w:r w:rsidRPr="00B5153D">
        <w:rPr>
          <w:rFonts w:ascii="Arial" w:hAnsi="Arial" w:cs="Arial"/>
          <w:sz w:val="24"/>
          <w:szCs w:val="24"/>
        </w:rPr>
        <w:t xml:space="preserve"> ustawy </w:t>
      </w:r>
      <w:r w:rsidRPr="00B5153D">
        <w:rPr>
          <w:rFonts w:ascii="Arial" w:hAnsi="Arial" w:cs="Arial"/>
          <w:iCs/>
          <w:sz w:val="24"/>
          <w:szCs w:val="24"/>
        </w:rPr>
        <w:t xml:space="preserve">o inwestycjach w zakresie terminalu </w:t>
      </w:r>
      <w:proofErr w:type="spellStart"/>
      <w:r w:rsidRPr="00B5153D">
        <w:rPr>
          <w:rFonts w:ascii="Arial" w:hAnsi="Arial" w:cs="Arial"/>
          <w:iCs/>
          <w:sz w:val="24"/>
          <w:szCs w:val="24"/>
        </w:rPr>
        <w:t>regazyfikacyjnego</w:t>
      </w:r>
      <w:proofErr w:type="spellEnd"/>
      <w:r w:rsidRPr="00B5153D">
        <w:rPr>
          <w:rFonts w:ascii="Arial" w:hAnsi="Arial" w:cs="Arial"/>
          <w:iCs/>
          <w:sz w:val="24"/>
          <w:szCs w:val="24"/>
        </w:rPr>
        <w:t xml:space="preserve"> skroplonego gazu ziemnego w Świnoujściu</w:t>
      </w:r>
      <w:r w:rsidRPr="000D1CEC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decyzje w zakresie odszkodowań wydaje wojewoda (powyższe ma miejsce w odrębnym postępowaniu).</w:t>
      </w:r>
    </w:p>
    <w:p w14:paraId="05BE268C" w14:textId="258B138E" w:rsidR="00D63B12" w:rsidRPr="006D5D63" w:rsidRDefault="00D63B12" w:rsidP="001679F9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Jednocześnie, w związku ze stawianymi zarzutami</w:t>
      </w:r>
      <w:r w:rsidRPr="00D63B12">
        <w:rPr>
          <w:rFonts w:ascii="Arial" w:hAnsi="Arial" w:cs="Arial"/>
          <w:sz w:val="24"/>
          <w:szCs w:val="24"/>
        </w:rPr>
        <w:t xml:space="preserve"> należy w</w:t>
      </w:r>
      <w:r>
        <w:rPr>
          <w:rFonts w:ascii="Arial" w:hAnsi="Arial" w:cs="Arial"/>
          <w:sz w:val="24"/>
          <w:szCs w:val="24"/>
        </w:rPr>
        <w:t>yjaśnić</w:t>
      </w:r>
      <w:r w:rsidRPr="00D63B12">
        <w:rPr>
          <w:rFonts w:ascii="Arial" w:hAnsi="Arial" w:cs="Arial"/>
          <w:sz w:val="24"/>
          <w:szCs w:val="24"/>
        </w:rPr>
        <w:t xml:space="preserve">, że przepisy prawa nie przewidują przeprowadzania w trakcie postępowania dotyczącego udzielenia pozwolenia na budowę obowiązkowych konsultacji z właścicielami nieruchomości, przez które ma przebiegać inwestycja (jak już wskazano wyżej kwestia miejsca przebiegu planowanego gazociągu jest rozstrzygana na wcześniejszym etapie, w trakcie postępowania dotyczącego ustalenia lokalizacji inwestycji). </w:t>
      </w:r>
    </w:p>
    <w:p w14:paraId="2069F679" w14:textId="64372779" w:rsidR="0048651B" w:rsidRPr="00A342B9" w:rsidRDefault="00AD360D" w:rsidP="008932C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342B9">
        <w:rPr>
          <w:rFonts w:ascii="Arial" w:hAnsi="Arial" w:cs="Arial"/>
          <w:sz w:val="24"/>
          <w:szCs w:val="24"/>
        </w:rPr>
        <w:t>Stosownie do</w:t>
      </w:r>
      <w:r w:rsidR="0048651B" w:rsidRPr="00A342B9">
        <w:rPr>
          <w:rFonts w:ascii="Arial" w:hAnsi="Arial" w:cs="Arial"/>
          <w:sz w:val="24"/>
          <w:szCs w:val="24"/>
        </w:rPr>
        <w:t xml:space="preserve"> art. 35 ust. 1 pkt 2 Prawa budowlanego</w:t>
      </w:r>
      <w:r w:rsidR="00FE7341" w:rsidRPr="00A342B9">
        <w:rPr>
          <w:rFonts w:ascii="Arial" w:hAnsi="Arial" w:cs="Arial"/>
          <w:sz w:val="24"/>
          <w:szCs w:val="24"/>
        </w:rPr>
        <w:t>,</w:t>
      </w:r>
      <w:r w:rsidR="0048651B" w:rsidRPr="00A342B9">
        <w:rPr>
          <w:rFonts w:ascii="Arial" w:hAnsi="Arial" w:cs="Arial"/>
          <w:sz w:val="24"/>
          <w:szCs w:val="24"/>
        </w:rPr>
        <w:t xml:space="preserve"> przed wydaniem decyzji </w:t>
      </w:r>
      <w:r w:rsidR="00FE7341" w:rsidRPr="00A342B9">
        <w:rPr>
          <w:rFonts w:ascii="Arial" w:hAnsi="Arial" w:cs="Arial"/>
          <w:sz w:val="24"/>
          <w:szCs w:val="24"/>
        </w:rPr>
        <w:br/>
      </w:r>
      <w:r w:rsidR="0048651B" w:rsidRPr="00A342B9">
        <w:rPr>
          <w:rFonts w:ascii="Arial" w:hAnsi="Arial" w:cs="Arial"/>
          <w:sz w:val="24"/>
          <w:szCs w:val="24"/>
        </w:rPr>
        <w:t>o pozwoleniu na budowę lub odrębnej decyzji o zatwierdzeniu projektu budowlanego organ administracji architektoniczno-budowlanej sprawdza</w:t>
      </w:r>
      <w:bookmarkStart w:id="8" w:name="mip49481764"/>
      <w:bookmarkEnd w:id="8"/>
      <w:r w:rsidR="0048651B" w:rsidRPr="00A342B9">
        <w:rPr>
          <w:rFonts w:ascii="Arial" w:hAnsi="Arial" w:cs="Arial"/>
          <w:sz w:val="24"/>
          <w:szCs w:val="24"/>
        </w:rPr>
        <w:t xml:space="preserve"> zgodność projektu zagospodarowania działki lub terenu z przepisami, w tym techniczno-budowlanymi.</w:t>
      </w:r>
    </w:p>
    <w:p w14:paraId="269BFA34" w14:textId="2F573784" w:rsidR="00A342B9" w:rsidRPr="006C20A4" w:rsidRDefault="00EA6D66" w:rsidP="00A342B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342B9" w:rsidRPr="006C20A4">
        <w:rPr>
          <w:rFonts w:ascii="Arial" w:hAnsi="Arial" w:cs="Arial"/>
          <w:sz w:val="24"/>
          <w:szCs w:val="24"/>
        </w:rPr>
        <w:t xml:space="preserve">naliza projektu zagospodarowania przedmiotowej inwestycji, wykazała, że w części dotyczącej działek nr ew. </w:t>
      </w:r>
      <w:r w:rsidR="009C72E8" w:rsidRPr="009C72E8">
        <w:rPr>
          <w:rFonts w:ascii="Arial" w:hAnsi="Arial" w:cs="Arial"/>
          <w:sz w:val="24"/>
          <w:szCs w:val="24"/>
        </w:rPr>
        <w:t>1199/5 i 1194/5, 1214/3, 1216/8, 1216/9, 1217/11 i 2010/5, obręb Gorzów, gmina Chełmek oraz nr ew. 2249/21, 2247/1, 2246/3, 2249/20, 2603, 2602, 2601 i 4143/1 obręb Balin, gmina Chrzanów</w:t>
      </w:r>
      <w:r w:rsidR="009C72E8" w:rsidRPr="006C20A4">
        <w:rPr>
          <w:rFonts w:ascii="Arial" w:hAnsi="Arial" w:cs="Arial"/>
          <w:sz w:val="24"/>
          <w:szCs w:val="24"/>
        </w:rPr>
        <w:t xml:space="preserve"> </w:t>
      </w:r>
      <w:r w:rsidR="00A342B9" w:rsidRPr="006C20A4">
        <w:rPr>
          <w:rFonts w:ascii="Arial" w:hAnsi="Arial" w:cs="Arial"/>
          <w:sz w:val="24"/>
          <w:szCs w:val="24"/>
        </w:rPr>
        <w:t xml:space="preserve">nie narusza on przepisów techniczno-budowlanych, w szczególności przepisów rozporządzenia </w:t>
      </w:r>
      <w:bookmarkStart w:id="9" w:name="_Hlk109307383"/>
      <w:r w:rsidR="00A342B9" w:rsidRPr="006C20A4">
        <w:rPr>
          <w:rFonts w:ascii="Arial" w:hAnsi="Arial" w:cs="Arial"/>
          <w:sz w:val="24"/>
          <w:szCs w:val="24"/>
        </w:rPr>
        <w:t xml:space="preserve">Ministra Gospodarki z 26 kwietnia 2013 r. w sprawie warunków technicznych jakim powinny odpowiadać sieci gazowe i ich usytuowanie (Dz. U. z 2013 r., poz. 640), </w:t>
      </w:r>
      <w:bookmarkEnd w:id="9"/>
      <w:r w:rsidR="00A342B9" w:rsidRPr="006C20A4">
        <w:rPr>
          <w:rFonts w:ascii="Arial" w:hAnsi="Arial" w:cs="Arial"/>
          <w:sz w:val="24"/>
          <w:szCs w:val="24"/>
        </w:rPr>
        <w:t xml:space="preserve">w tym § 21 ust. 3 ww. rozporządzenia, określającego minimalne odległości gazociągu od innych obiektów budowlanych. </w:t>
      </w:r>
    </w:p>
    <w:p w14:paraId="01451566" w14:textId="095D39ED" w:rsidR="005C0DB5" w:rsidRDefault="00AD360D" w:rsidP="008B1C94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zh-CN"/>
        </w:rPr>
      </w:pPr>
      <w:r w:rsidRPr="005C0DB5">
        <w:rPr>
          <w:rFonts w:ascii="Arial" w:hAnsi="Arial" w:cs="Arial"/>
          <w:sz w:val="24"/>
          <w:szCs w:val="24"/>
          <w:lang w:eastAsia="zh-CN"/>
        </w:rPr>
        <w:t xml:space="preserve">Zgodnie zaś z art. 35 ust. 1 pkt 3 </w:t>
      </w:r>
      <w:r w:rsidR="005C0DB5">
        <w:rPr>
          <w:rFonts w:ascii="Arial" w:hAnsi="Arial" w:cs="Arial"/>
          <w:sz w:val="24"/>
          <w:szCs w:val="24"/>
          <w:lang w:eastAsia="zh-CN"/>
        </w:rPr>
        <w:t xml:space="preserve">i pkt 4 </w:t>
      </w:r>
      <w:r w:rsidRPr="005C0DB5">
        <w:rPr>
          <w:rFonts w:ascii="Arial" w:hAnsi="Arial" w:cs="Arial"/>
          <w:sz w:val="24"/>
          <w:szCs w:val="24"/>
          <w:lang w:eastAsia="zh-CN"/>
        </w:rPr>
        <w:t>Prawa budowlanego przed wydaniem decyzji o pozwoleniu na budowę lub odrębnej decyzji o zatwierdzeniu projektu budowlanego organ administracji architektoniczno-budowlanej sprawdza</w:t>
      </w:r>
      <w:r w:rsidR="005C0DB5">
        <w:rPr>
          <w:rFonts w:ascii="Arial" w:hAnsi="Arial" w:cs="Arial"/>
          <w:sz w:val="24"/>
          <w:szCs w:val="24"/>
          <w:lang w:eastAsia="zh-CN"/>
        </w:rPr>
        <w:t>:</w:t>
      </w:r>
      <w:r w:rsidRPr="005C0DB5">
        <w:rPr>
          <w:rFonts w:ascii="Arial" w:hAnsi="Arial" w:cs="Arial"/>
          <w:sz w:val="24"/>
          <w:szCs w:val="24"/>
          <w:lang w:eastAsia="zh-CN"/>
        </w:rPr>
        <w:t xml:space="preserve"> kompletność projektu budowlanego i posiadanie wymaganych opinii, uzgodnień, pozwoleń i sprawdzeń oraz informacji dotyczącej bezpieczeństwa i ochrony zdrowia, o której mowa w art. 20 ust. 1 pkt 1b, oraz zaświadczenia, o którym mowa w art. 12 ust. 7</w:t>
      </w:r>
      <w:r w:rsidR="005C0DB5">
        <w:rPr>
          <w:rFonts w:ascii="Arial" w:hAnsi="Arial" w:cs="Arial"/>
          <w:sz w:val="24"/>
          <w:szCs w:val="24"/>
          <w:lang w:eastAsia="zh-CN"/>
        </w:rPr>
        <w:t xml:space="preserve"> (pkt 3), </w:t>
      </w:r>
      <w:r w:rsidRPr="005C0DB5">
        <w:rPr>
          <w:rFonts w:ascii="Arial" w:hAnsi="Arial" w:cs="Arial"/>
          <w:sz w:val="24"/>
          <w:szCs w:val="24"/>
          <w:lang w:eastAsia="zh-CN"/>
        </w:rPr>
        <w:t xml:space="preserve"> </w:t>
      </w:r>
      <w:r w:rsidR="005C0DB5" w:rsidRPr="005C0DB5">
        <w:rPr>
          <w:rFonts w:ascii="Arial" w:hAnsi="Arial" w:cs="Arial"/>
          <w:sz w:val="24"/>
          <w:szCs w:val="24"/>
          <w:lang w:eastAsia="zh-CN"/>
        </w:rPr>
        <w:t xml:space="preserve">wykonanie - w przypadku obowiązku sprawdzenia projektu, o którym mowa w art. 20 ust. 2, także sprawdzenie projektu - przez osobę posiadającą wymagane uprawnienia budowlane i legitymującą się aktualnym na dzień opracowania projektu - lub jego sprawdzenia - zaświadczeniem, o którym mowa w art. 12 ust. 7 </w:t>
      </w:r>
      <w:r w:rsidR="005C0DB5">
        <w:rPr>
          <w:rFonts w:ascii="Arial" w:hAnsi="Arial" w:cs="Arial"/>
          <w:sz w:val="24"/>
          <w:szCs w:val="24"/>
          <w:lang w:eastAsia="zh-CN"/>
        </w:rPr>
        <w:t>(pkt 4).</w:t>
      </w:r>
    </w:p>
    <w:p w14:paraId="081621E5" w14:textId="77777777" w:rsidR="008B1C94" w:rsidRPr="008B1C94" w:rsidRDefault="008B1C94" w:rsidP="008B1C94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zh-CN"/>
        </w:rPr>
      </w:pPr>
      <w:r w:rsidRPr="008B1C94">
        <w:rPr>
          <w:rFonts w:ascii="Arial" w:hAnsi="Arial" w:cs="Arial"/>
          <w:sz w:val="24"/>
          <w:szCs w:val="24"/>
          <w:lang w:eastAsia="zh-CN"/>
        </w:rPr>
        <w:t xml:space="preserve">Z akt sprawy wynika, że w kontrolowanej części spełnione zostały wymagania wynikające z ww. art. 35 ust. 1 pkt 3 Prawa budowlanego. W szczególności projekt budowlany przedmiotowej inwestycji w analizowanym zakresie został sporządzony i sprawdzony przez osoby posiadające stosowne uprawnienia budowlane, które złożyły oświadczenie o sporządzeniu projektu budowlanego, zgodnie z obowiązującymi przepisami oraz zasadami wiedzy technicznej. Rzeczoznawca do spraw zabezpieczeń przeciwpożarowych stwierdził zgodność projektu z wymaganiami ochrony przeciwpożarowej. </w:t>
      </w:r>
    </w:p>
    <w:p w14:paraId="541EF5C1" w14:textId="77777777" w:rsidR="008B1C94" w:rsidRPr="008B1C94" w:rsidRDefault="008B1C94" w:rsidP="008B1C94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zh-CN"/>
        </w:rPr>
      </w:pPr>
      <w:r w:rsidRPr="008B1C94">
        <w:rPr>
          <w:rFonts w:ascii="Arial" w:hAnsi="Arial" w:cs="Arial"/>
          <w:sz w:val="24"/>
          <w:szCs w:val="24"/>
          <w:lang w:eastAsia="zh-CN"/>
        </w:rPr>
        <w:t>Wobec spełnienia przez inwestora, wymagań określonych w art. 32 ust. 4 oraz art. 35 ust. 1 ustawy Prawo budowlane, na podstawie art. 35 ust. 4 tej ustawy właściwy organ jest zobligowany do wydania decyzji o pozwoleniu na budowę.</w:t>
      </w:r>
    </w:p>
    <w:p w14:paraId="2EEEC896" w14:textId="77777777" w:rsidR="009C72E8" w:rsidRDefault="00653D20" w:rsidP="009C72E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B1C94">
        <w:rPr>
          <w:rFonts w:ascii="Arial" w:hAnsi="Arial" w:cs="Arial"/>
          <w:sz w:val="24"/>
          <w:szCs w:val="24"/>
        </w:rPr>
        <w:lastRenderedPageBreak/>
        <w:t>Z uwagi na powyższe należało utrzymać w mocy decyzję</w:t>
      </w:r>
      <w:r w:rsidR="002C0984" w:rsidRPr="008B1C94">
        <w:rPr>
          <w:rFonts w:ascii="Arial" w:hAnsi="Arial" w:cs="Arial"/>
          <w:sz w:val="24"/>
          <w:szCs w:val="24"/>
        </w:rPr>
        <w:t xml:space="preserve"> </w:t>
      </w:r>
      <w:r w:rsidR="008B1C94" w:rsidRPr="008B1C94">
        <w:rPr>
          <w:rFonts w:ascii="Arial" w:hAnsi="Arial" w:cs="Arial"/>
          <w:sz w:val="24"/>
          <w:szCs w:val="24"/>
        </w:rPr>
        <w:t xml:space="preserve">Wojewody Małopolskiego z 7 marca 2022 r., nr 14/B/2022, znak: WI-II.7840.1.81.2021.AS, w części dotyczącej działek nr ew. </w:t>
      </w:r>
      <w:r w:rsidR="009C72E8" w:rsidRPr="009C72E8">
        <w:rPr>
          <w:rFonts w:ascii="Arial" w:hAnsi="Arial" w:cs="Arial"/>
          <w:sz w:val="24"/>
          <w:szCs w:val="24"/>
        </w:rPr>
        <w:t>1199/5 i 1194/5, 1214/3, 1216/8, 1216/9, 1217/11 i 2010/5, obręb Gorzów, gmina Chełmek oraz nr ew. 2249/21, 2247/1, 2246/3, 2249/20, 2603, 2602, 2601 i 4143/1 obręb Balin, gmina Chrzanów</w:t>
      </w:r>
      <w:r w:rsidR="009C72E8">
        <w:rPr>
          <w:rFonts w:ascii="Arial" w:hAnsi="Arial" w:cs="Arial"/>
          <w:b/>
          <w:sz w:val="24"/>
          <w:szCs w:val="24"/>
        </w:rPr>
        <w:t>.</w:t>
      </w:r>
    </w:p>
    <w:p w14:paraId="7FF0ED74" w14:textId="1991E269" w:rsidR="00B64746" w:rsidRPr="008B1C94" w:rsidRDefault="00B64746" w:rsidP="009C72E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1C94">
        <w:rPr>
          <w:rFonts w:ascii="Arial" w:hAnsi="Arial" w:cs="Arial"/>
          <w:b/>
          <w:sz w:val="24"/>
          <w:szCs w:val="24"/>
        </w:rPr>
        <w:t>Z przytoczonych względów orzeczono jak w sentencji.</w:t>
      </w:r>
    </w:p>
    <w:p w14:paraId="1E346C52" w14:textId="30700195" w:rsidR="00B64746" w:rsidRPr="008B1C94" w:rsidRDefault="00B64746" w:rsidP="008B1C94">
      <w:pPr>
        <w:pStyle w:val="Tekstpodstawowy"/>
        <w:spacing w:before="120"/>
        <w:jc w:val="both"/>
        <w:rPr>
          <w:rFonts w:ascii="Arial" w:hAnsi="Arial" w:cs="Arial"/>
          <w:sz w:val="24"/>
          <w:szCs w:val="24"/>
        </w:rPr>
      </w:pPr>
      <w:r w:rsidRPr="008B1C94">
        <w:rPr>
          <w:rFonts w:ascii="Arial" w:hAnsi="Arial" w:cs="Arial"/>
          <w:sz w:val="24"/>
          <w:szCs w:val="24"/>
        </w:rPr>
        <w:t>Decyzja niniejsza jest ostateczna. Strona może ją zaskarżyć do Wojewódzkiego Sądu Administracyjnego w Warszawie, w terminie 30 dni od daty jej doręczenia. Skargę należy wnieść za pośrednictwem Głównego Inspektora Nadzoru Budowlanego, 00-926 Warszawa, ul. Krucza 38/42. Wpis od skargi wynosi 500 zł. Strona może złożyć do Sądu wniosek o przyznanie prawa pomocy obejmującego m.in. zwolnienie od kosztów sądowych.</w:t>
      </w:r>
    </w:p>
    <w:p w14:paraId="54692089" w14:textId="18C8F852" w:rsidR="000C0F99" w:rsidRPr="008B1C94" w:rsidRDefault="000C0F99" w:rsidP="000C0F99">
      <w:pPr>
        <w:spacing w:line="276" w:lineRule="auto"/>
        <w:ind w:left="2832" w:firstLine="708"/>
        <w:jc w:val="center"/>
        <w:rPr>
          <w:rFonts w:ascii="Arial" w:hAnsi="Arial" w:cs="Arial"/>
          <w:sz w:val="16"/>
          <w:szCs w:val="16"/>
        </w:rPr>
      </w:pPr>
      <w:r w:rsidRPr="008B1C94">
        <w:rPr>
          <w:rFonts w:ascii="Arial" w:hAnsi="Arial" w:cs="Arial"/>
          <w:sz w:val="16"/>
          <w:szCs w:val="16"/>
        </w:rPr>
        <w:t>Z upoważnienia</w:t>
      </w:r>
    </w:p>
    <w:p w14:paraId="60121311" w14:textId="77777777" w:rsidR="000C0F99" w:rsidRPr="008B1C94" w:rsidRDefault="000C0F99" w:rsidP="000C0F99">
      <w:pPr>
        <w:spacing w:line="276" w:lineRule="auto"/>
        <w:ind w:left="2832" w:firstLine="708"/>
        <w:jc w:val="center"/>
        <w:rPr>
          <w:rFonts w:ascii="Arial" w:hAnsi="Arial" w:cs="Arial"/>
          <w:b/>
          <w:sz w:val="16"/>
          <w:szCs w:val="16"/>
        </w:rPr>
      </w:pPr>
      <w:r w:rsidRPr="008B1C94">
        <w:rPr>
          <w:rFonts w:ascii="Arial" w:hAnsi="Arial" w:cs="Arial"/>
          <w:b/>
          <w:sz w:val="16"/>
          <w:szCs w:val="16"/>
        </w:rPr>
        <w:t>GŁÓWNEGO INSPEKTORA NADZORU BUDOWLANEGO</w:t>
      </w:r>
    </w:p>
    <w:p w14:paraId="30725136" w14:textId="77777777" w:rsidR="000C0F99" w:rsidRPr="008B1C94" w:rsidRDefault="000C0F99" w:rsidP="000C0F99">
      <w:pPr>
        <w:spacing w:line="276" w:lineRule="auto"/>
        <w:ind w:left="2832" w:firstLine="708"/>
        <w:jc w:val="center"/>
        <w:rPr>
          <w:rFonts w:ascii="Arial" w:hAnsi="Arial" w:cs="Arial"/>
          <w:sz w:val="16"/>
          <w:szCs w:val="16"/>
        </w:rPr>
      </w:pPr>
      <w:r w:rsidRPr="008B1C94">
        <w:rPr>
          <w:rFonts w:ascii="Arial" w:hAnsi="Arial" w:cs="Arial"/>
          <w:sz w:val="16"/>
          <w:szCs w:val="16"/>
        </w:rPr>
        <w:t xml:space="preserve">DYREKTOR DEPARTAMENTU ORZECZNICTWA </w:t>
      </w:r>
    </w:p>
    <w:p w14:paraId="2CA25CE2" w14:textId="77777777" w:rsidR="000C0F99" w:rsidRPr="008B1C94" w:rsidRDefault="000C0F99" w:rsidP="000C0F99">
      <w:pPr>
        <w:spacing w:line="276" w:lineRule="auto"/>
        <w:ind w:left="2832" w:firstLine="708"/>
        <w:jc w:val="center"/>
        <w:rPr>
          <w:rFonts w:ascii="Arial" w:hAnsi="Arial" w:cs="Arial"/>
          <w:sz w:val="16"/>
          <w:szCs w:val="16"/>
        </w:rPr>
      </w:pPr>
      <w:r w:rsidRPr="008B1C94">
        <w:rPr>
          <w:rFonts w:ascii="Arial" w:hAnsi="Arial" w:cs="Arial"/>
          <w:sz w:val="16"/>
          <w:szCs w:val="16"/>
        </w:rPr>
        <w:t>ADMINISTRACJI ARCHITEKTONICZNO – BUDOWLANEJ</w:t>
      </w:r>
    </w:p>
    <w:p w14:paraId="6BD222E4" w14:textId="77777777" w:rsidR="000C0F99" w:rsidRPr="008B1C94" w:rsidRDefault="000C0F99" w:rsidP="000C0F9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7916808" w14:textId="77777777" w:rsidR="000C0F99" w:rsidRPr="008B1C94" w:rsidRDefault="000C0F99" w:rsidP="000C0F99">
      <w:pPr>
        <w:ind w:left="2832" w:firstLine="708"/>
        <w:jc w:val="center"/>
        <w:rPr>
          <w:rFonts w:ascii="Arial" w:hAnsi="Arial" w:cs="Arial"/>
          <w:i/>
        </w:rPr>
      </w:pPr>
      <w:r w:rsidRPr="008B1C94">
        <w:rPr>
          <w:rFonts w:ascii="Arial" w:hAnsi="Arial" w:cs="Arial"/>
          <w:i/>
        </w:rPr>
        <w:t>Daniel Biegalski</w:t>
      </w:r>
    </w:p>
    <w:p w14:paraId="2050E7A1" w14:textId="77777777" w:rsidR="000C0F99" w:rsidRPr="008B1C94" w:rsidRDefault="000C0F99" w:rsidP="000C0F99">
      <w:pPr>
        <w:ind w:left="2832" w:firstLine="708"/>
        <w:rPr>
          <w:b/>
          <w:sz w:val="16"/>
          <w:szCs w:val="16"/>
        </w:rPr>
      </w:pPr>
      <w:r w:rsidRPr="008B1C94">
        <w:rPr>
          <w:rFonts w:ascii="Arial" w:hAnsi="Arial" w:cs="Arial"/>
          <w:sz w:val="16"/>
          <w:szCs w:val="16"/>
        </w:rPr>
        <w:t xml:space="preserve">                                </w:t>
      </w:r>
      <w:r w:rsidRPr="008B1C94">
        <w:rPr>
          <w:rFonts w:ascii="Arial" w:hAnsi="Arial" w:cs="Arial"/>
          <w:b/>
          <w:sz w:val="16"/>
          <w:szCs w:val="16"/>
        </w:rPr>
        <w:t>(dokument podpisany elektronicznie)</w:t>
      </w:r>
    </w:p>
    <w:p w14:paraId="6BDB30C2" w14:textId="77777777" w:rsidR="00D74141" w:rsidRPr="008B1C94" w:rsidRDefault="00D74141" w:rsidP="009E7F7B">
      <w:pPr>
        <w:jc w:val="both"/>
        <w:rPr>
          <w:rFonts w:ascii="Arial" w:hAnsi="Arial" w:cs="Arial"/>
          <w:b/>
          <w:sz w:val="24"/>
          <w:szCs w:val="24"/>
        </w:rPr>
      </w:pPr>
    </w:p>
    <w:p w14:paraId="52EA7B7C" w14:textId="77777777" w:rsidR="00D74141" w:rsidRPr="008B1C94" w:rsidRDefault="00D74141" w:rsidP="009E7F7B">
      <w:pPr>
        <w:jc w:val="both"/>
        <w:rPr>
          <w:rFonts w:ascii="Arial" w:hAnsi="Arial" w:cs="Arial"/>
          <w:b/>
          <w:sz w:val="24"/>
          <w:szCs w:val="24"/>
        </w:rPr>
      </w:pPr>
    </w:p>
    <w:p w14:paraId="0AF08A5A" w14:textId="77777777" w:rsidR="0076649F" w:rsidRDefault="0076649F" w:rsidP="009E7F7B">
      <w:pPr>
        <w:jc w:val="both"/>
        <w:rPr>
          <w:rFonts w:ascii="Arial" w:hAnsi="Arial" w:cs="Arial"/>
          <w:b/>
          <w:sz w:val="24"/>
          <w:szCs w:val="24"/>
        </w:rPr>
      </w:pPr>
    </w:p>
    <w:p w14:paraId="48F860C8" w14:textId="77777777" w:rsidR="0076649F" w:rsidRDefault="0076649F" w:rsidP="009E7F7B">
      <w:pPr>
        <w:jc w:val="both"/>
        <w:rPr>
          <w:rFonts w:ascii="Arial" w:hAnsi="Arial" w:cs="Arial"/>
          <w:b/>
          <w:sz w:val="24"/>
          <w:szCs w:val="24"/>
        </w:rPr>
      </w:pPr>
    </w:p>
    <w:p w14:paraId="7BA5BA6F" w14:textId="77777777" w:rsidR="0076649F" w:rsidRDefault="0076649F" w:rsidP="009E7F7B">
      <w:pPr>
        <w:jc w:val="both"/>
        <w:rPr>
          <w:rFonts w:ascii="Arial" w:hAnsi="Arial" w:cs="Arial"/>
          <w:b/>
          <w:sz w:val="24"/>
          <w:szCs w:val="24"/>
        </w:rPr>
      </w:pPr>
    </w:p>
    <w:p w14:paraId="1FEE361A" w14:textId="77777777" w:rsidR="0076649F" w:rsidRDefault="0076649F" w:rsidP="009E7F7B">
      <w:pPr>
        <w:jc w:val="both"/>
        <w:rPr>
          <w:rFonts w:ascii="Arial" w:hAnsi="Arial" w:cs="Arial"/>
          <w:b/>
          <w:sz w:val="24"/>
          <w:szCs w:val="24"/>
        </w:rPr>
      </w:pPr>
    </w:p>
    <w:p w14:paraId="109E4E01" w14:textId="77777777" w:rsidR="0076649F" w:rsidRDefault="0076649F" w:rsidP="009E7F7B">
      <w:pPr>
        <w:jc w:val="both"/>
        <w:rPr>
          <w:rFonts w:ascii="Arial" w:hAnsi="Arial" w:cs="Arial"/>
          <w:b/>
          <w:sz w:val="24"/>
          <w:szCs w:val="24"/>
        </w:rPr>
      </w:pPr>
    </w:p>
    <w:p w14:paraId="0447CB86" w14:textId="670EF203" w:rsidR="00662063" w:rsidRPr="006669F0" w:rsidRDefault="00662063" w:rsidP="009E7F7B">
      <w:pPr>
        <w:jc w:val="both"/>
        <w:rPr>
          <w:rFonts w:ascii="Arial" w:hAnsi="Arial" w:cs="Arial"/>
          <w:b/>
          <w:sz w:val="24"/>
          <w:szCs w:val="24"/>
        </w:rPr>
      </w:pPr>
      <w:r w:rsidRPr="006669F0">
        <w:rPr>
          <w:rFonts w:ascii="Arial" w:hAnsi="Arial" w:cs="Arial"/>
          <w:b/>
          <w:sz w:val="24"/>
          <w:szCs w:val="24"/>
        </w:rPr>
        <w:t>Otrzymują:</w:t>
      </w:r>
    </w:p>
    <w:p w14:paraId="6D0ED28B" w14:textId="4A77CE5A" w:rsidR="006669F0" w:rsidRPr="006B1D14" w:rsidRDefault="006669F0" w:rsidP="006669F0">
      <w:pPr>
        <w:pStyle w:val="Akapitzlist"/>
        <w:numPr>
          <w:ilvl w:val="0"/>
          <w:numId w:val="16"/>
        </w:numPr>
        <w:ind w:left="360"/>
        <w:jc w:val="both"/>
        <w:rPr>
          <w:rFonts w:ascii="Arial" w:hAnsi="Arial" w:cs="Arial"/>
        </w:rPr>
      </w:pPr>
      <w:r w:rsidRPr="006669F0">
        <w:rPr>
          <w:rFonts w:ascii="Arial" w:hAnsi="Arial" w:cs="Arial"/>
        </w:rPr>
        <w:t xml:space="preserve">adwokat </w:t>
      </w:r>
      <w:r w:rsidR="006B1D14">
        <w:rPr>
          <w:rFonts w:ascii="Arial" w:hAnsi="Arial" w:cs="Arial"/>
        </w:rPr>
        <w:t>[…]</w:t>
      </w:r>
      <w:bookmarkStart w:id="10" w:name="_GoBack"/>
      <w:bookmarkEnd w:id="10"/>
      <w:r w:rsidRPr="006B1D14">
        <w:rPr>
          <w:rFonts w:ascii="Arial" w:hAnsi="Arial" w:cs="Arial"/>
        </w:rPr>
        <w:t>,</w:t>
      </w:r>
    </w:p>
    <w:p w14:paraId="6CB003DF" w14:textId="4FB0905D" w:rsidR="006669F0" w:rsidRPr="006669F0" w:rsidRDefault="006669F0" w:rsidP="006669F0">
      <w:pPr>
        <w:jc w:val="both"/>
        <w:rPr>
          <w:rFonts w:ascii="Arial" w:hAnsi="Arial" w:cs="Arial"/>
          <w:sz w:val="24"/>
          <w:szCs w:val="24"/>
        </w:rPr>
      </w:pPr>
      <w:r w:rsidRPr="006669F0">
        <w:rPr>
          <w:rFonts w:ascii="Arial" w:hAnsi="Arial" w:cs="Arial"/>
          <w:sz w:val="24"/>
          <w:szCs w:val="24"/>
        </w:rPr>
        <w:t xml:space="preserve">2. pani </w:t>
      </w:r>
      <w:r w:rsidR="006B1D14">
        <w:rPr>
          <w:rFonts w:ascii="Arial" w:hAnsi="Arial" w:cs="Arial"/>
          <w:sz w:val="24"/>
          <w:szCs w:val="24"/>
        </w:rPr>
        <w:t>[…]</w:t>
      </w:r>
      <w:r w:rsidRPr="006669F0">
        <w:rPr>
          <w:rFonts w:ascii="Arial" w:hAnsi="Arial" w:cs="Arial"/>
          <w:sz w:val="24"/>
          <w:szCs w:val="24"/>
        </w:rPr>
        <w:t>,</w:t>
      </w:r>
    </w:p>
    <w:p w14:paraId="37917913" w14:textId="1CF53F1D" w:rsidR="006669F0" w:rsidRPr="006669F0" w:rsidRDefault="006669F0" w:rsidP="006669F0">
      <w:pPr>
        <w:jc w:val="both"/>
        <w:rPr>
          <w:rFonts w:ascii="Arial" w:hAnsi="Arial" w:cs="Arial"/>
          <w:sz w:val="24"/>
          <w:szCs w:val="24"/>
        </w:rPr>
      </w:pPr>
      <w:r w:rsidRPr="006669F0">
        <w:rPr>
          <w:rFonts w:ascii="Arial" w:hAnsi="Arial" w:cs="Arial"/>
          <w:sz w:val="24"/>
          <w:szCs w:val="24"/>
        </w:rPr>
        <w:t xml:space="preserve">3. pan </w:t>
      </w:r>
      <w:r w:rsidR="006B1D14">
        <w:rPr>
          <w:rFonts w:ascii="Arial" w:hAnsi="Arial" w:cs="Arial"/>
          <w:sz w:val="24"/>
          <w:szCs w:val="24"/>
        </w:rPr>
        <w:t>[…]</w:t>
      </w:r>
      <w:r w:rsidRPr="006669F0">
        <w:rPr>
          <w:rFonts w:ascii="Arial" w:hAnsi="Arial" w:cs="Arial"/>
          <w:sz w:val="24"/>
          <w:szCs w:val="24"/>
        </w:rPr>
        <w:t>,</w:t>
      </w:r>
    </w:p>
    <w:p w14:paraId="62DE9981" w14:textId="0F727C60" w:rsidR="006669F0" w:rsidRPr="006669F0" w:rsidRDefault="006669F0" w:rsidP="006669F0">
      <w:pPr>
        <w:jc w:val="both"/>
        <w:rPr>
          <w:rFonts w:ascii="Arial" w:hAnsi="Arial" w:cs="Arial"/>
          <w:sz w:val="24"/>
          <w:szCs w:val="24"/>
        </w:rPr>
      </w:pPr>
      <w:r w:rsidRPr="006669F0">
        <w:rPr>
          <w:rFonts w:ascii="Arial" w:hAnsi="Arial" w:cs="Arial"/>
          <w:sz w:val="24"/>
          <w:szCs w:val="24"/>
        </w:rPr>
        <w:t xml:space="preserve">4. pan </w:t>
      </w:r>
      <w:r w:rsidR="006B1D14">
        <w:rPr>
          <w:rFonts w:ascii="Arial" w:hAnsi="Arial" w:cs="Arial"/>
          <w:sz w:val="24"/>
          <w:szCs w:val="24"/>
        </w:rPr>
        <w:t>[…]</w:t>
      </w:r>
      <w:r w:rsidRPr="006669F0">
        <w:rPr>
          <w:rFonts w:ascii="Arial" w:hAnsi="Arial" w:cs="Arial"/>
          <w:sz w:val="24"/>
          <w:szCs w:val="24"/>
        </w:rPr>
        <w:t>,</w:t>
      </w:r>
    </w:p>
    <w:p w14:paraId="10B3CE45" w14:textId="32D46746" w:rsidR="006669F0" w:rsidRPr="006669F0" w:rsidRDefault="006669F0" w:rsidP="006669F0">
      <w:pPr>
        <w:jc w:val="both"/>
        <w:rPr>
          <w:rFonts w:ascii="Arial" w:hAnsi="Arial" w:cs="Arial"/>
          <w:sz w:val="24"/>
          <w:szCs w:val="24"/>
        </w:rPr>
      </w:pPr>
      <w:r w:rsidRPr="006669F0">
        <w:rPr>
          <w:rFonts w:ascii="Arial" w:hAnsi="Arial" w:cs="Arial"/>
          <w:sz w:val="24"/>
          <w:szCs w:val="24"/>
        </w:rPr>
        <w:t xml:space="preserve">5. pani </w:t>
      </w:r>
      <w:r w:rsidR="006B1D14">
        <w:rPr>
          <w:rFonts w:ascii="Arial" w:hAnsi="Arial" w:cs="Arial"/>
          <w:sz w:val="24"/>
          <w:szCs w:val="24"/>
        </w:rPr>
        <w:t>[…]</w:t>
      </w:r>
      <w:r w:rsidRPr="006669F0">
        <w:rPr>
          <w:rFonts w:ascii="Arial" w:hAnsi="Arial" w:cs="Arial"/>
          <w:sz w:val="24"/>
          <w:szCs w:val="24"/>
        </w:rPr>
        <w:t>,</w:t>
      </w:r>
    </w:p>
    <w:p w14:paraId="5CFCEFD3" w14:textId="51A4E3D4" w:rsidR="006669F0" w:rsidRPr="006669F0" w:rsidRDefault="006669F0" w:rsidP="006669F0">
      <w:pPr>
        <w:jc w:val="both"/>
        <w:rPr>
          <w:rFonts w:ascii="Arial" w:hAnsi="Arial" w:cs="Arial"/>
          <w:sz w:val="24"/>
          <w:szCs w:val="24"/>
        </w:rPr>
      </w:pPr>
      <w:r w:rsidRPr="006669F0">
        <w:rPr>
          <w:rFonts w:ascii="Arial" w:hAnsi="Arial" w:cs="Arial"/>
          <w:sz w:val="24"/>
          <w:szCs w:val="24"/>
        </w:rPr>
        <w:t xml:space="preserve">6. pan </w:t>
      </w:r>
      <w:r w:rsidR="006B1D14">
        <w:rPr>
          <w:rFonts w:ascii="Arial" w:hAnsi="Arial" w:cs="Arial"/>
          <w:sz w:val="24"/>
          <w:szCs w:val="24"/>
        </w:rPr>
        <w:t>[…]</w:t>
      </w:r>
      <w:r w:rsidRPr="006669F0">
        <w:rPr>
          <w:rFonts w:ascii="Arial" w:hAnsi="Arial" w:cs="Arial"/>
          <w:sz w:val="24"/>
          <w:szCs w:val="24"/>
        </w:rPr>
        <w:t>,</w:t>
      </w:r>
    </w:p>
    <w:p w14:paraId="6E896BC8" w14:textId="3C298A1C" w:rsidR="006669F0" w:rsidRPr="006669F0" w:rsidRDefault="006669F0" w:rsidP="006669F0">
      <w:pPr>
        <w:jc w:val="both"/>
        <w:rPr>
          <w:rFonts w:ascii="Arial" w:hAnsi="Arial" w:cs="Arial"/>
          <w:sz w:val="24"/>
          <w:szCs w:val="24"/>
        </w:rPr>
      </w:pPr>
      <w:r w:rsidRPr="006669F0">
        <w:rPr>
          <w:rFonts w:ascii="Arial" w:hAnsi="Arial" w:cs="Arial"/>
          <w:sz w:val="24"/>
          <w:szCs w:val="24"/>
        </w:rPr>
        <w:t xml:space="preserve">7. pan </w:t>
      </w:r>
      <w:r w:rsidR="006B1D14">
        <w:rPr>
          <w:rFonts w:ascii="Arial" w:hAnsi="Arial" w:cs="Arial"/>
          <w:sz w:val="24"/>
          <w:szCs w:val="24"/>
        </w:rPr>
        <w:t>[…]</w:t>
      </w:r>
      <w:r w:rsidRPr="006669F0">
        <w:rPr>
          <w:rFonts w:ascii="Arial" w:hAnsi="Arial" w:cs="Arial"/>
          <w:sz w:val="24"/>
          <w:szCs w:val="24"/>
        </w:rPr>
        <w:t>, pełnomocnik Operatora Gazociągów Przesyłowych GAZ-</w:t>
      </w:r>
    </w:p>
    <w:p w14:paraId="28F8DAB5" w14:textId="77777777" w:rsidR="006669F0" w:rsidRPr="006669F0" w:rsidRDefault="006669F0" w:rsidP="006669F0">
      <w:pPr>
        <w:jc w:val="both"/>
        <w:rPr>
          <w:rFonts w:ascii="Arial" w:hAnsi="Arial" w:cs="Arial"/>
          <w:sz w:val="24"/>
          <w:szCs w:val="24"/>
        </w:rPr>
      </w:pPr>
      <w:r w:rsidRPr="006669F0">
        <w:rPr>
          <w:rFonts w:ascii="Arial" w:hAnsi="Arial" w:cs="Arial"/>
          <w:sz w:val="24"/>
          <w:szCs w:val="24"/>
        </w:rPr>
        <w:t>SYSTEM S.A. z siedzibą w Warszawie, ul. Mszczonowska 4, 02-337</w:t>
      </w:r>
    </w:p>
    <w:p w14:paraId="05B6FA88" w14:textId="77777777" w:rsidR="006669F0" w:rsidRPr="006669F0" w:rsidRDefault="006669F0" w:rsidP="006669F0">
      <w:pPr>
        <w:jc w:val="both"/>
        <w:rPr>
          <w:rFonts w:ascii="Arial" w:hAnsi="Arial" w:cs="Arial"/>
          <w:sz w:val="24"/>
          <w:szCs w:val="24"/>
        </w:rPr>
      </w:pPr>
      <w:r w:rsidRPr="006669F0">
        <w:rPr>
          <w:rFonts w:ascii="Arial" w:hAnsi="Arial" w:cs="Arial"/>
          <w:sz w:val="24"/>
          <w:szCs w:val="24"/>
        </w:rPr>
        <w:t>Warszawa</w:t>
      </w:r>
    </w:p>
    <w:p w14:paraId="7D8C99FA" w14:textId="7214D98D" w:rsidR="006C1FD7" w:rsidRPr="006669F0" w:rsidRDefault="006669F0" w:rsidP="006669F0">
      <w:pPr>
        <w:jc w:val="both"/>
        <w:rPr>
          <w:rFonts w:ascii="Arial" w:hAnsi="Arial" w:cs="Arial"/>
          <w:sz w:val="24"/>
          <w:szCs w:val="24"/>
        </w:rPr>
      </w:pPr>
      <w:r w:rsidRPr="006669F0"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6C1FD7" w:rsidRPr="006669F0">
        <w:rPr>
          <w:rFonts w:ascii="Arial" w:hAnsi="Arial" w:cs="Arial"/>
          <w:sz w:val="24"/>
          <w:szCs w:val="24"/>
        </w:rPr>
        <w:t>a.a</w:t>
      </w:r>
      <w:proofErr w:type="spellEnd"/>
      <w:r w:rsidR="006C1FD7" w:rsidRPr="006669F0">
        <w:rPr>
          <w:rFonts w:ascii="Arial" w:hAnsi="Arial" w:cs="Arial"/>
          <w:sz w:val="24"/>
          <w:szCs w:val="24"/>
        </w:rPr>
        <w:t>.</w:t>
      </w:r>
    </w:p>
    <w:p w14:paraId="4B3FB64F" w14:textId="06702074" w:rsidR="00D47832" w:rsidRPr="001A0E74" w:rsidRDefault="00D47832" w:rsidP="006C1FD7">
      <w:pPr>
        <w:jc w:val="both"/>
        <w:rPr>
          <w:rFonts w:ascii="Arial" w:hAnsi="Arial" w:cs="Arial"/>
          <w:color w:val="0070C0"/>
          <w:sz w:val="24"/>
          <w:szCs w:val="24"/>
        </w:rPr>
      </w:pPr>
    </w:p>
    <w:p w14:paraId="28BF0F20" w14:textId="77777777" w:rsidR="00662063" w:rsidRPr="008B1C94" w:rsidRDefault="00662063" w:rsidP="00662063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8B1C94">
        <w:rPr>
          <w:rFonts w:ascii="Arial" w:hAnsi="Arial" w:cs="Arial"/>
          <w:b/>
          <w:sz w:val="24"/>
          <w:szCs w:val="24"/>
        </w:rPr>
        <w:t>Do wiadomości:</w:t>
      </w:r>
    </w:p>
    <w:p w14:paraId="44B40116" w14:textId="3B0C2129" w:rsidR="00F4541A" w:rsidRPr="008B1C94" w:rsidRDefault="008B1C94" w:rsidP="00F4541A">
      <w:pPr>
        <w:widowControl w:val="0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B1C94">
        <w:rPr>
          <w:rFonts w:ascii="Arial" w:hAnsi="Arial" w:cs="Arial"/>
          <w:sz w:val="24"/>
          <w:szCs w:val="24"/>
        </w:rPr>
        <w:t>Małopolski</w:t>
      </w:r>
      <w:r w:rsidR="00662063" w:rsidRPr="008B1C94">
        <w:rPr>
          <w:rFonts w:ascii="Arial" w:hAnsi="Arial" w:cs="Arial"/>
          <w:sz w:val="24"/>
          <w:szCs w:val="24"/>
        </w:rPr>
        <w:t xml:space="preserve"> Urząd Wojewódzki, </w:t>
      </w:r>
      <w:r w:rsidR="006C1FD7" w:rsidRPr="008B1C94">
        <w:rPr>
          <w:rFonts w:ascii="Arial" w:hAnsi="Arial" w:cs="Arial"/>
          <w:sz w:val="24"/>
          <w:szCs w:val="24"/>
        </w:rPr>
        <w:t xml:space="preserve">ul. </w:t>
      </w:r>
      <w:r w:rsidR="003A1D70">
        <w:rPr>
          <w:rFonts w:ascii="Arial" w:hAnsi="Arial" w:cs="Arial"/>
          <w:sz w:val="24"/>
          <w:szCs w:val="24"/>
        </w:rPr>
        <w:t>Basztowa 22, 31-156 Kraków</w:t>
      </w:r>
      <w:r w:rsidR="00F77EC6" w:rsidRPr="008B1C9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77EC6" w:rsidRPr="008B1C94">
        <w:rPr>
          <w:rFonts w:ascii="Arial" w:hAnsi="Arial" w:cs="Arial"/>
          <w:sz w:val="24"/>
          <w:szCs w:val="24"/>
        </w:rPr>
        <w:t>epuap</w:t>
      </w:r>
      <w:proofErr w:type="spellEnd"/>
      <w:r w:rsidR="00F77EC6" w:rsidRPr="008B1C94">
        <w:rPr>
          <w:rFonts w:ascii="Arial" w:hAnsi="Arial" w:cs="Arial"/>
          <w:sz w:val="24"/>
          <w:szCs w:val="24"/>
        </w:rPr>
        <w:t>)</w:t>
      </w:r>
      <w:r w:rsidR="00803839" w:rsidRPr="008B1C94">
        <w:rPr>
          <w:rStyle w:val="xbe"/>
          <w:rFonts w:ascii="Arial" w:hAnsi="Arial" w:cs="Arial"/>
          <w:sz w:val="24"/>
          <w:szCs w:val="24"/>
        </w:rPr>
        <w:t>,</w:t>
      </w:r>
      <w:r w:rsidR="00F4541A" w:rsidRPr="008B1C94">
        <w:rPr>
          <w:rStyle w:val="xbe"/>
          <w:rFonts w:ascii="Arial" w:hAnsi="Arial" w:cs="Arial"/>
          <w:sz w:val="24"/>
          <w:szCs w:val="24"/>
        </w:rPr>
        <w:t xml:space="preserve"> </w:t>
      </w:r>
      <w:r w:rsidR="00F4541A" w:rsidRPr="008B1C94">
        <w:rPr>
          <w:rFonts w:ascii="Arial" w:hAnsi="Arial" w:cs="Arial"/>
          <w:b/>
          <w:sz w:val="24"/>
          <w:szCs w:val="24"/>
        </w:rPr>
        <w:t>z prośbą o</w:t>
      </w:r>
      <w:r w:rsidR="00311A5C" w:rsidRPr="008B1C94">
        <w:rPr>
          <w:rFonts w:ascii="Arial" w:hAnsi="Arial" w:cs="Arial"/>
          <w:b/>
          <w:sz w:val="24"/>
          <w:szCs w:val="24"/>
        </w:rPr>
        <w:t xml:space="preserve"> </w:t>
      </w:r>
      <w:r w:rsidR="00F4541A" w:rsidRPr="008B1C94">
        <w:rPr>
          <w:rFonts w:ascii="Arial" w:hAnsi="Arial" w:cs="Arial"/>
          <w:b/>
          <w:sz w:val="24"/>
          <w:szCs w:val="24"/>
        </w:rPr>
        <w:t xml:space="preserve">dokonanie </w:t>
      </w:r>
      <w:proofErr w:type="spellStart"/>
      <w:r w:rsidR="00F4541A" w:rsidRPr="008B1C94">
        <w:rPr>
          <w:rFonts w:ascii="Arial" w:hAnsi="Arial" w:cs="Arial"/>
          <w:b/>
          <w:sz w:val="24"/>
          <w:szCs w:val="24"/>
        </w:rPr>
        <w:t>obwieszcze</w:t>
      </w:r>
      <w:r w:rsidR="009E7F7B" w:rsidRPr="008B1C94">
        <w:rPr>
          <w:rFonts w:ascii="Arial" w:hAnsi="Arial" w:cs="Arial"/>
          <w:b/>
          <w:sz w:val="24"/>
          <w:szCs w:val="24"/>
        </w:rPr>
        <w:t>ń</w:t>
      </w:r>
      <w:proofErr w:type="spellEnd"/>
      <w:r w:rsidR="00F4541A" w:rsidRPr="008B1C94">
        <w:rPr>
          <w:rFonts w:ascii="Arial" w:hAnsi="Arial" w:cs="Arial"/>
          <w:b/>
          <w:sz w:val="24"/>
          <w:szCs w:val="24"/>
        </w:rPr>
        <w:t xml:space="preserve"> o wydaniu niniejszej decyzji w trybie art. 12 ust. 1 </w:t>
      </w:r>
      <w:r w:rsidR="009E7F7B" w:rsidRPr="008B1C94">
        <w:rPr>
          <w:rFonts w:ascii="Arial" w:hAnsi="Arial" w:cs="Arial"/>
          <w:b/>
          <w:sz w:val="24"/>
          <w:szCs w:val="24"/>
        </w:rPr>
        <w:t xml:space="preserve">w zw. z art. 15 ust. 4 </w:t>
      </w:r>
      <w:r w:rsidR="00F4541A" w:rsidRPr="008B1C94">
        <w:rPr>
          <w:rFonts w:ascii="Arial" w:hAnsi="Arial" w:cs="Arial"/>
          <w:b/>
          <w:sz w:val="24"/>
          <w:szCs w:val="24"/>
        </w:rPr>
        <w:t xml:space="preserve">ustawy z 24 kwietnia 2009 r. </w:t>
      </w:r>
      <w:r w:rsidR="00F4541A" w:rsidRPr="008B1C94">
        <w:rPr>
          <w:rFonts w:ascii="Arial" w:hAnsi="Arial" w:cs="Arial"/>
          <w:b/>
          <w:i/>
          <w:sz w:val="24"/>
          <w:szCs w:val="24"/>
        </w:rPr>
        <w:t xml:space="preserve">o inwestycjach w zakresie terminalu </w:t>
      </w:r>
      <w:proofErr w:type="spellStart"/>
      <w:r w:rsidR="00F4541A" w:rsidRPr="008B1C94">
        <w:rPr>
          <w:rFonts w:ascii="Arial" w:hAnsi="Arial" w:cs="Arial"/>
          <w:b/>
          <w:i/>
          <w:sz w:val="24"/>
          <w:szCs w:val="24"/>
        </w:rPr>
        <w:t>regazyfikacyjnego</w:t>
      </w:r>
      <w:proofErr w:type="spellEnd"/>
      <w:r w:rsidR="00F4541A" w:rsidRPr="008B1C94">
        <w:rPr>
          <w:rFonts w:ascii="Arial" w:hAnsi="Arial" w:cs="Arial"/>
          <w:b/>
          <w:i/>
          <w:sz w:val="24"/>
          <w:szCs w:val="24"/>
        </w:rPr>
        <w:t xml:space="preserve"> skroplonego gazu ziemnego w Świnoujściu</w:t>
      </w:r>
      <w:r w:rsidR="009E7F7B" w:rsidRPr="008B1C94">
        <w:rPr>
          <w:rFonts w:ascii="Arial" w:hAnsi="Arial" w:cs="Arial"/>
          <w:b/>
          <w:sz w:val="24"/>
          <w:szCs w:val="24"/>
        </w:rPr>
        <w:t xml:space="preserve"> (Dz.</w:t>
      </w:r>
      <w:r w:rsidR="00F4541A" w:rsidRPr="008B1C94">
        <w:rPr>
          <w:rFonts w:ascii="Arial" w:hAnsi="Arial" w:cs="Arial"/>
          <w:b/>
          <w:sz w:val="24"/>
          <w:szCs w:val="24"/>
        </w:rPr>
        <w:t xml:space="preserve">U. z </w:t>
      </w:r>
      <w:r w:rsidR="007049CF" w:rsidRPr="008B1C94">
        <w:rPr>
          <w:rFonts w:ascii="Arial" w:hAnsi="Arial" w:cs="Arial"/>
          <w:b/>
          <w:sz w:val="24"/>
          <w:szCs w:val="24"/>
        </w:rPr>
        <w:t>2021 r., poz. 1836</w:t>
      </w:r>
      <w:r w:rsidR="00F4541A" w:rsidRPr="008B1C94">
        <w:rPr>
          <w:rFonts w:ascii="Arial" w:hAnsi="Arial" w:cs="Arial"/>
          <w:b/>
          <w:sz w:val="24"/>
          <w:szCs w:val="24"/>
        </w:rPr>
        <w:t>)</w:t>
      </w:r>
      <w:r w:rsidR="008D1C06" w:rsidRPr="008B1C94">
        <w:rPr>
          <w:rFonts w:ascii="Arial" w:hAnsi="Arial" w:cs="Arial"/>
          <w:b/>
          <w:sz w:val="24"/>
          <w:szCs w:val="24"/>
        </w:rPr>
        <w:t>;</w:t>
      </w:r>
    </w:p>
    <w:p w14:paraId="5FA82828" w14:textId="77C6F699" w:rsidR="00253B3B" w:rsidRDefault="008B1C94" w:rsidP="00B540B6">
      <w:pPr>
        <w:widowControl w:val="0"/>
        <w:numPr>
          <w:ilvl w:val="0"/>
          <w:numId w:val="8"/>
        </w:numPr>
        <w:ind w:left="426" w:hanging="426"/>
        <w:jc w:val="both"/>
        <w:rPr>
          <w:rStyle w:val="xbe"/>
          <w:rFonts w:ascii="Arial" w:hAnsi="Arial" w:cs="Arial"/>
          <w:sz w:val="24"/>
          <w:szCs w:val="24"/>
        </w:rPr>
      </w:pPr>
      <w:r w:rsidRPr="008B1C94">
        <w:rPr>
          <w:rFonts w:ascii="Arial" w:hAnsi="Arial" w:cs="Arial"/>
          <w:sz w:val="24"/>
          <w:szCs w:val="24"/>
        </w:rPr>
        <w:t>Małopolski</w:t>
      </w:r>
      <w:r w:rsidR="006C1FD7" w:rsidRPr="008B1C94">
        <w:rPr>
          <w:rFonts w:ascii="Arial" w:hAnsi="Arial" w:cs="Arial"/>
          <w:sz w:val="24"/>
          <w:szCs w:val="24"/>
        </w:rPr>
        <w:t xml:space="preserve"> </w:t>
      </w:r>
      <w:r w:rsidR="00662063" w:rsidRPr="008B1C94">
        <w:rPr>
          <w:rFonts w:ascii="Arial" w:hAnsi="Arial" w:cs="Arial"/>
          <w:sz w:val="24"/>
          <w:szCs w:val="24"/>
        </w:rPr>
        <w:t xml:space="preserve">Wojewódzki Inspektor Nadzoru Budowlanego, </w:t>
      </w:r>
      <w:r w:rsidR="00F4541A" w:rsidRPr="008B1C94">
        <w:rPr>
          <w:rFonts w:ascii="Arial" w:hAnsi="Arial" w:cs="Arial"/>
          <w:sz w:val="24"/>
          <w:szCs w:val="24"/>
        </w:rPr>
        <w:t xml:space="preserve">ul. </w:t>
      </w:r>
      <w:r w:rsidR="008921C0">
        <w:rPr>
          <w:rFonts w:ascii="Arial" w:hAnsi="Arial" w:cs="Arial"/>
          <w:sz w:val="24"/>
          <w:szCs w:val="24"/>
        </w:rPr>
        <w:t>Łobzowska 67, 30-038 Kraków</w:t>
      </w:r>
      <w:r w:rsidR="00F77EC6" w:rsidRPr="008B1C94">
        <w:rPr>
          <w:rFonts w:ascii="Arial" w:hAnsi="Arial" w:cs="Arial"/>
          <w:sz w:val="24"/>
          <w:szCs w:val="24"/>
        </w:rPr>
        <w:t xml:space="preserve"> (e</w:t>
      </w:r>
      <w:r w:rsidR="008921C0">
        <w:rPr>
          <w:rFonts w:ascii="Arial" w:hAnsi="Arial" w:cs="Arial"/>
          <w:sz w:val="24"/>
          <w:szCs w:val="24"/>
        </w:rPr>
        <w:t>-</w:t>
      </w:r>
      <w:proofErr w:type="spellStart"/>
      <w:r w:rsidR="008921C0">
        <w:rPr>
          <w:rFonts w:ascii="Arial" w:hAnsi="Arial" w:cs="Arial"/>
          <w:sz w:val="24"/>
          <w:szCs w:val="24"/>
        </w:rPr>
        <w:t>puap</w:t>
      </w:r>
      <w:proofErr w:type="spellEnd"/>
      <w:r w:rsidR="00F77EC6" w:rsidRPr="008B1C94">
        <w:rPr>
          <w:rFonts w:ascii="Arial" w:hAnsi="Arial" w:cs="Arial"/>
          <w:sz w:val="24"/>
          <w:szCs w:val="24"/>
        </w:rPr>
        <w:t>)</w:t>
      </w:r>
      <w:r w:rsidR="00D00980" w:rsidRPr="008B1C94">
        <w:rPr>
          <w:rStyle w:val="xbe"/>
          <w:rFonts w:ascii="Arial" w:hAnsi="Arial" w:cs="Arial"/>
          <w:sz w:val="24"/>
          <w:szCs w:val="24"/>
        </w:rPr>
        <w:t>;</w:t>
      </w:r>
    </w:p>
    <w:p w14:paraId="5FF076E1" w14:textId="74CE5D50" w:rsidR="008921C0" w:rsidRPr="008B1C94" w:rsidRDefault="008921C0" w:rsidP="00B540B6">
      <w:pPr>
        <w:widowControl w:val="0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Regionalna Dyrekcja Ochrony Środowiska w Krakowie (e-</w:t>
      </w:r>
      <w:proofErr w:type="spellStart"/>
      <w:r>
        <w:rPr>
          <w:rFonts w:ascii="Arial" w:hAnsi="Arial" w:cs="Arial"/>
          <w:sz w:val="24"/>
          <w:szCs w:val="24"/>
        </w:rPr>
        <w:t>puap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1197E57" w14:textId="6D989531" w:rsidR="00E13F2E" w:rsidRPr="008B1C94" w:rsidRDefault="008B1C94" w:rsidP="00D30221">
      <w:pPr>
        <w:widowControl w:val="0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B1C94">
        <w:rPr>
          <w:rFonts w:ascii="Arial" w:hAnsi="Arial" w:cs="Arial"/>
          <w:sz w:val="24"/>
          <w:szCs w:val="24"/>
        </w:rPr>
        <w:t>s</w:t>
      </w:r>
      <w:r w:rsidR="00662063" w:rsidRPr="008B1C94">
        <w:rPr>
          <w:rFonts w:ascii="Arial" w:hAnsi="Arial" w:cs="Arial"/>
          <w:sz w:val="24"/>
          <w:szCs w:val="24"/>
        </w:rPr>
        <w:t xml:space="preserve">ekretariat. </w:t>
      </w:r>
    </w:p>
    <w:sectPr w:rsidR="00E13F2E" w:rsidRPr="008B1C94" w:rsidSect="00633C04">
      <w:footerReference w:type="even" r:id="rId11"/>
      <w:footerReference w:type="default" r:id="rId12"/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F59C1" w14:textId="77777777" w:rsidR="00D75EA8" w:rsidRDefault="00D75EA8">
      <w:r>
        <w:separator/>
      </w:r>
    </w:p>
  </w:endnote>
  <w:endnote w:type="continuationSeparator" w:id="0">
    <w:p w14:paraId="781D6CBC" w14:textId="77777777" w:rsidR="00D75EA8" w:rsidRDefault="00D7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DACCD" w14:textId="77777777" w:rsidR="00841173" w:rsidRDefault="00841173" w:rsidP="000738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2B3580" w14:textId="77777777" w:rsidR="00841173" w:rsidRDefault="008411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3EE3F" w14:textId="50C3B28A" w:rsidR="00841173" w:rsidRDefault="00841173" w:rsidP="000738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649F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797B0FD" w14:textId="77777777" w:rsidR="00841173" w:rsidRDefault="00841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09780" w14:textId="77777777" w:rsidR="00D75EA8" w:rsidRDefault="00D75EA8">
      <w:r>
        <w:separator/>
      </w:r>
    </w:p>
  </w:footnote>
  <w:footnote w:type="continuationSeparator" w:id="0">
    <w:p w14:paraId="6F8C81DE" w14:textId="77777777" w:rsidR="00D75EA8" w:rsidRDefault="00D7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B785D"/>
    <w:multiLevelType w:val="hybridMultilevel"/>
    <w:tmpl w:val="92B009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F70F0"/>
    <w:multiLevelType w:val="hybridMultilevel"/>
    <w:tmpl w:val="25D60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B60C0"/>
    <w:multiLevelType w:val="hybridMultilevel"/>
    <w:tmpl w:val="CDDE74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2B5BBC"/>
    <w:multiLevelType w:val="hybridMultilevel"/>
    <w:tmpl w:val="FA9A93DE"/>
    <w:lvl w:ilvl="0" w:tplc="1E062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9538EA"/>
    <w:multiLevelType w:val="hybridMultilevel"/>
    <w:tmpl w:val="43F80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54F26"/>
    <w:multiLevelType w:val="hybridMultilevel"/>
    <w:tmpl w:val="755E398C"/>
    <w:lvl w:ilvl="0" w:tplc="3DD8F8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6C26B21"/>
    <w:multiLevelType w:val="hybridMultilevel"/>
    <w:tmpl w:val="20F80D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59290C"/>
    <w:multiLevelType w:val="hybridMultilevel"/>
    <w:tmpl w:val="DDD0FC78"/>
    <w:lvl w:ilvl="0" w:tplc="1862B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8F4DAA"/>
    <w:multiLevelType w:val="hybridMultilevel"/>
    <w:tmpl w:val="7D90A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122CA"/>
    <w:multiLevelType w:val="hybridMultilevel"/>
    <w:tmpl w:val="C1624AE4"/>
    <w:lvl w:ilvl="0" w:tplc="EBA6082C">
      <w:start w:val="1"/>
      <w:numFmt w:val="bullet"/>
      <w:lvlText w:val="-"/>
      <w:lvlJc w:val="left"/>
      <w:pPr>
        <w:ind w:left="720" w:hanging="360"/>
      </w:pPr>
      <w:rPr>
        <w:rFonts w:ascii="A" w:hAnsi="A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E36A6"/>
    <w:multiLevelType w:val="hybridMultilevel"/>
    <w:tmpl w:val="8520BF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4C60C3"/>
    <w:multiLevelType w:val="hybridMultilevel"/>
    <w:tmpl w:val="533E024C"/>
    <w:lvl w:ilvl="0" w:tplc="9A10D1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D378C"/>
    <w:multiLevelType w:val="hybridMultilevel"/>
    <w:tmpl w:val="8D5A5798"/>
    <w:lvl w:ilvl="0" w:tplc="30989BB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90B064C"/>
    <w:multiLevelType w:val="hybridMultilevel"/>
    <w:tmpl w:val="8D822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1C06FD"/>
    <w:multiLevelType w:val="hybridMultilevel"/>
    <w:tmpl w:val="0608A688"/>
    <w:lvl w:ilvl="0" w:tplc="30FA4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F26B5"/>
    <w:multiLevelType w:val="hybridMultilevel"/>
    <w:tmpl w:val="6CCA0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14"/>
  </w:num>
  <w:num w:numId="13">
    <w:abstractNumId w:val="3"/>
  </w:num>
  <w:num w:numId="14">
    <w:abstractNumId w:val="15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AD"/>
    <w:rsid w:val="000030C1"/>
    <w:rsid w:val="00006423"/>
    <w:rsid w:val="000073B9"/>
    <w:rsid w:val="00007920"/>
    <w:rsid w:val="0001118C"/>
    <w:rsid w:val="00012E23"/>
    <w:rsid w:val="000140CB"/>
    <w:rsid w:val="00022025"/>
    <w:rsid w:val="0002449F"/>
    <w:rsid w:val="00025FEE"/>
    <w:rsid w:val="00026458"/>
    <w:rsid w:val="00033485"/>
    <w:rsid w:val="0003355D"/>
    <w:rsid w:val="00034829"/>
    <w:rsid w:val="0003519D"/>
    <w:rsid w:val="00041667"/>
    <w:rsid w:val="00043967"/>
    <w:rsid w:val="00044521"/>
    <w:rsid w:val="00045D6E"/>
    <w:rsid w:val="00050B2D"/>
    <w:rsid w:val="000537B3"/>
    <w:rsid w:val="00054E9E"/>
    <w:rsid w:val="0006035D"/>
    <w:rsid w:val="00061DE2"/>
    <w:rsid w:val="00065B4E"/>
    <w:rsid w:val="00066550"/>
    <w:rsid w:val="0006712C"/>
    <w:rsid w:val="00071F29"/>
    <w:rsid w:val="00073890"/>
    <w:rsid w:val="000823D2"/>
    <w:rsid w:val="00082E32"/>
    <w:rsid w:val="00083B27"/>
    <w:rsid w:val="000840AC"/>
    <w:rsid w:val="00086D2B"/>
    <w:rsid w:val="0008740C"/>
    <w:rsid w:val="00090D38"/>
    <w:rsid w:val="00090FAC"/>
    <w:rsid w:val="00092B23"/>
    <w:rsid w:val="000942FB"/>
    <w:rsid w:val="00095688"/>
    <w:rsid w:val="00096FB1"/>
    <w:rsid w:val="00097467"/>
    <w:rsid w:val="000A031D"/>
    <w:rsid w:val="000A28B4"/>
    <w:rsid w:val="000A45E8"/>
    <w:rsid w:val="000A4F20"/>
    <w:rsid w:val="000A6F1F"/>
    <w:rsid w:val="000A7A48"/>
    <w:rsid w:val="000B28E1"/>
    <w:rsid w:val="000B43DE"/>
    <w:rsid w:val="000B7E4B"/>
    <w:rsid w:val="000C0539"/>
    <w:rsid w:val="000C0A70"/>
    <w:rsid w:val="000C0F99"/>
    <w:rsid w:val="000C1E64"/>
    <w:rsid w:val="000C3588"/>
    <w:rsid w:val="000C471B"/>
    <w:rsid w:val="000C5C37"/>
    <w:rsid w:val="000D0C25"/>
    <w:rsid w:val="000D3881"/>
    <w:rsid w:val="000D543E"/>
    <w:rsid w:val="000D62D7"/>
    <w:rsid w:val="000D7ED3"/>
    <w:rsid w:val="000E6B06"/>
    <w:rsid w:val="000F13C6"/>
    <w:rsid w:val="000F378F"/>
    <w:rsid w:val="000F425B"/>
    <w:rsid w:val="000F64BC"/>
    <w:rsid w:val="000F65D7"/>
    <w:rsid w:val="000F66C0"/>
    <w:rsid w:val="000F7F83"/>
    <w:rsid w:val="00101EE0"/>
    <w:rsid w:val="00111717"/>
    <w:rsid w:val="00114EA3"/>
    <w:rsid w:val="0011530A"/>
    <w:rsid w:val="00116FF9"/>
    <w:rsid w:val="0012567C"/>
    <w:rsid w:val="00132CA6"/>
    <w:rsid w:val="00136EE3"/>
    <w:rsid w:val="00142127"/>
    <w:rsid w:val="001440AD"/>
    <w:rsid w:val="00144525"/>
    <w:rsid w:val="001447ED"/>
    <w:rsid w:val="00145272"/>
    <w:rsid w:val="0014561B"/>
    <w:rsid w:val="00147D1D"/>
    <w:rsid w:val="0015104B"/>
    <w:rsid w:val="00154CB0"/>
    <w:rsid w:val="00156055"/>
    <w:rsid w:val="0015792E"/>
    <w:rsid w:val="00165755"/>
    <w:rsid w:val="00166642"/>
    <w:rsid w:val="001679F9"/>
    <w:rsid w:val="00170694"/>
    <w:rsid w:val="00171119"/>
    <w:rsid w:val="001718ED"/>
    <w:rsid w:val="00173F2C"/>
    <w:rsid w:val="0017508A"/>
    <w:rsid w:val="0017695D"/>
    <w:rsid w:val="00187E37"/>
    <w:rsid w:val="00196EFD"/>
    <w:rsid w:val="001A0062"/>
    <w:rsid w:val="001A0E74"/>
    <w:rsid w:val="001B36ED"/>
    <w:rsid w:val="001B5767"/>
    <w:rsid w:val="001B7795"/>
    <w:rsid w:val="001D1063"/>
    <w:rsid w:val="001D28B9"/>
    <w:rsid w:val="001D3A87"/>
    <w:rsid w:val="001E16DC"/>
    <w:rsid w:val="001E1FD2"/>
    <w:rsid w:val="00200550"/>
    <w:rsid w:val="00201729"/>
    <w:rsid w:val="002031F6"/>
    <w:rsid w:val="00204899"/>
    <w:rsid w:val="00212691"/>
    <w:rsid w:val="00216A4A"/>
    <w:rsid w:val="00222700"/>
    <w:rsid w:val="00225127"/>
    <w:rsid w:val="00226B2A"/>
    <w:rsid w:val="00230E32"/>
    <w:rsid w:val="00231E47"/>
    <w:rsid w:val="002336E9"/>
    <w:rsid w:val="00233739"/>
    <w:rsid w:val="00235A40"/>
    <w:rsid w:val="00235B56"/>
    <w:rsid w:val="00236A7C"/>
    <w:rsid w:val="00242578"/>
    <w:rsid w:val="00244458"/>
    <w:rsid w:val="002456FC"/>
    <w:rsid w:val="002459F4"/>
    <w:rsid w:val="00246B79"/>
    <w:rsid w:val="00247712"/>
    <w:rsid w:val="00247D93"/>
    <w:rsid w:val="002520F6"/>
    <w:rsid w:val="00252577"/>
    <w:rsid w:val="00252E0B"/>
    <w:rsid w:val="00253B3B"/>
    <w:rsid w:val="002557A6"/>
    <w:rsid w:val="00256ECF"/>
    <w:rsid w:val="00260284"/>
    <w:rsid w:val="00263BA5"/>
    <w:rsid w:val="0026587E"/>
    <w:rsid w:val="0026743D"/>
    <w:rsid w:val="00275846"/>
    <w:rsid w:val="00276FCC"/>
    <w:rsid w:val="00277E7C"/>
    <w:rsid w:val="00280D96"/>
    <w:rsid w:val="00283AB2"/>
    <w:rsid w:val="00283DA8"/>
    <w:rsid w:val="00285CE3"/>
    <w:rsid w:val="00286C9E"/>
    <w:rsid w:val="00291049"/>
    <w:rsid w:val="00292C55"/>
    <w:rsid w:val="00293E49"/>
    <w:rsid w:val="00294E74"/>
    <w:rsid w:val="00295256"/>
    <w:rsid w:val="002A1920"/>
    <w:rsid w:val="002A34AB"/>
    <w:rsid w:val="002A5D5D"/>
    <w:rsid w:val="002B1AA2"/>
    <w:rsid w:val="002B37D3"/>
    <w:rsid w:val="002B491C"/>
    <w:rsid w:val="002B5CA7"/>
    <w:rsid w:val="002B734C"/>
    <w:rsid w:val="002C0984"/>
    <w:rsid w:val="002C1641"/>
    <w:rsid w:val="002C41E1"/>
    <w:rsid w:val="002C5F40"/>
    <w:rsid w:val="002C6378"/>
    <w:rsid w:val="002E59EC"/>
    <w:rsid w:val="002F6CB6"/>
    <w:rsid w:val="00302ECC"/>
    <w:rsid w:val="003057BB"/>
    <w:rsid w:val="003111B7"/>
    <w:rsid w:val="00311A5C"/>
    <w:rsid w:val="003122B6"/>
    <w:rsid w:val="00327A8A"/>
    <w:rsid w:val="00332A65"/>
    <w:rsid w:val="00332F86"/>
    <w:rsid w:val="00337053"/>
    <w:rsid w:val="00340C65"/>
    <w:rsid w:val="00341B34"/>
    <w:rsid w:val="00342BA3"/>
    <w:rsid w:val="00346872"/>
    <w:rsid w:val="0034739D"/>
    <w:rsid w:val="00347766"/>
    <w:rsid w:val="00352783"/>
    <w:rsid w:val="00353E75"/>
    <w:rsid w:val="00354D60"/>
    <w:rsid w:val="00357BEC"/>
    <w:rsid w:val="00360290"/>
    <w:rsid w:val="003635BF"/>
    <w:rsid w:val="00366E9E"/>
    <w:rsid w:val="003829F5"/>
    <w:rsid w:val="00382D5E"/>
    <w:rsid w:val="00382F92"/>
    <w:rsid w:val="00384EBD"/>
    <w:rsid w:val="0039293B"/>
    <w:rsid w:val="0039410F"/>
    <w:rsid w:val="0039525F"/>
    <w:rsid w:val="003A0EED"/>
    <w:rsid w:val="003A1D70"/>
    <w:rsid w:val="003A40AD"/>
    <w:rsid w:val="003A5CAA"/>
    <w:rsid w:val="003A6DD7"/>
    <w:rsid w:val="003B13AE"/>
    <w:rsid w:val="003B283E"/>
    <w:rsid w:val="003C2B82"/>
    <w:rsid w:val="003D1370"/>
    <w:rsid w:val="003E1790"/>
    <w:rsid w:val="003E1C7B"/>
    <w:rsid w:val="003F08D4"/>
    <w:rsid w:val="003F0D22"/>
    <w:rsid w:val="003F4423"/>
    <w:rsid w:val="003F446C"/>
    <w:rsid w:val="003F7ED6"/>
    <w:rsid w:val="00404F28"/>
    <w:rsid w:val="00406AEE"/>
    <w:rsid w:val="00407101"/>
    <w:rsid w:val="00411C43"/>
    <w:rsid w:val="0041207E"/>
    <w:rsid w:val="004167F4"/>
    <w:rsid w:val="004324AE"/>
    <w:rsid w:val="00432EE8"/>
    <w:rsid w:val="00433C31"/>
    <w:rsid w:val="004368D2"/>
    <w:rsid w:val="00437719"/>
    <w:rsid w:val="00437FD8"/>
    <w:rsid w:val="0044225D"/>
    <w:rsid w:val="00442265"/>
    <w:rsid w:val="004434FF"/>
    <w:rsid w:val="00443C87"/>
    <w:rsid w:val="00450375"/>
    <w:rsid w:val="00460B85"/>
    <w:rsid w:val="004610D5"/>
    <w:rsid w:val="004652B4"/>
    <w:rsid w:val="00467B3F"/>
    <w:rsid w:val="00475A97"/>
    <w:rsid w:val="0048053C"/>
    <w:rsid w:val="00480904"/>
    <w:rsid w:val="00480D72"/>
    <w:rsid w:val="004860AA"/>
    <w:rsid w:val="004863A4"/>
    <w:rsid w:val="0048651B"/>
    <w:rsid w:val="0048731D"/>
    <w:rsid w:val="0049224D"/>
    <w:rsid w:val="00495868"/>
    <w:rsid w:val="004973C8"/>
    <w:rsid w:val="004A6A58"/>
    <w:rsid w:val="004B0173"/>
    <w:rsid w:val="004B1186"/>
    <w:rsid w:val="004C40FA"/>
    <w:rsid w:val="004D0088"/>
    <w:rsid w:val="004D2229"/>
    <w:rsid w:val="004D741B"/>
    <w:rsid w:val="004E1BE8"/>
    <w:rsid w:val="004E5BE2"/>
    <w:rsid w:val="004F0E02"/>
    <w:rsid w:val="005032BA"/>
    <w:rsid w:val="00505559"/>
    <w:rsid w:val="005068AF"/>
    <w:rsid w:val="00507BCE"/>
    <w:rsid w:val="005149F4"/>
    <w:rsid w:val="00516E79"/>
    <w:rsid w:val="005224D3"/>
    <w:rsid w:val="005265B5"/>
    <w:rsid w:val="00526B69"/>
    <w:rsid w:val="00535042"/>
    <w:rsid w:val="00535077"/>
    <w:rsid w:val="005369BB"/>
    <w:rsid w:val="00541E30"/>
    <w:rsid w:val="00547AB0"/>
    <w:rsid w:val="00552086"/>
    <w:rsid w:val="00553C19"/>
    <w:rsid w:val="00555196"/>
    <w:rsid w:val="005629B8"/>
    <w:rsid w:val="00565755"/>
    <w:rsid w:val="00565D16"/>
    <w:rsid w:val="00566114"/>
    <w:rsid w:val="005765E3"/>
    <w:rsid w:val="005812EA"/>
    <w:rsid w:val="00581DC4"/>
    <w:rsid w:val="0058446F"/>
    <w:rsid w:val="00585319"/>
    <w:rsid w:val="00592671"/>
    <w:rsid w:val="0059669E"/>
    <w:rsid w:val="005B5387"/>
    <w:rsid w:val="005B7E83"/>
    <w:rsid w:val="005C0040"/>
    <w:rsid w:val="005C0DB5"/>
    <w:rsid w:val="005C36E9"/>
    <w:rsid w:val="005D4829"/>
    <w:rsid w:val="005D4E85"/>
    <w:rsid w:val="005D6A22"/>
    <w:rsid w:val="005D71CA"/>
    <w:rsid w:val="005E5692"/>
    <w:rsid w:val="005E5F9A"/>
    <w:rsid w:val="005F04FC"/>
    <w:rsid w:val="006004D1"/>
    <w:rsid w:val="00601781"/>
    <w:rsid w:val="00603D29"/>
    <w:rsid w:val="00620D04"/>
    <w:rsid w:val="006225E9"/>
    <w:rsid w:val="00622722"/>
    <w:rsid w:val="006248B2"/>
    <w:rsid w:val="00630DA1"/>
    <w:rsid w:val="00633714"/>
    <w:rsid w:val="00633C04"/>
    <w:rsid w:val="006352CA"/>
    <w:rsid w:val="00635A4A"/>
    <w:rsid w:val="00640107"/>
    <w:rsid w:val="006460E6"/>
    <w:rsid w:val="006511EA"/>
    <w:rsid w:val="00653D20"/>
    <w:rsid w:val="00660B8A"/>
    <w:rsid w:val="00661FF2"/>
    <w:rsid w:val="00662063"/>
    <w:rsid w:val="006669F0"/>
    <w:rsid w:val="00670673"/>
    <w:rsid w:val="00672AE8"/>
    <w:rsid w:val="006736D6"/>
    <w:rsid w:val="006860BC"/>
    <w:rsid w:val="00693D25"/>
    <w:rsid w:val="00696E64"/>
    <w:rsid w:val="006A35FB"/>
    <w:rsid w:val="006B1D14"/>
    <w:rsid w:val="006B2A4E"/>
    <w:rsid w:val="006C1FD7"/>
    <w:rsid w:val="006C20A4"/>
    <w:rsid w:val="006C43CF"/>
    <w:rsid w:val="006C6D33"/>
    <w:rsid w:val="006D5D63"/>
    <w:rsid w:val="006D7C12"/>
    <w:rsid w:val="006D7C3F"/>
    <w:rsid w:val="006E1E03"/>
    <w:rsid w:val="006E37AB"/>
    <w:rsid w:val="006F3F80"/>
    <w:rsid w:val="006F51F6"/>
    <w:rsid w:val="00700225"/>
    <w:rsid w:val="0070191B"/>
    <w:rsid w:val="00702363"/>
    <w:rsid w:val="00702EB5"/>
    <w:rsid w:val="00703131"/>
    <w:rsid w:val="0070446A"/>
    <w:rsid w:val="007049CF"/>
    <w:rsid w:val="00704A57"/>
    <w:rsid w:val="00712B5A"/>
    <w:rsid w:val="0071329E"/>
    <w:rsid w:val="00713AE5"/>
    <w:rsid w:val="0071475D"/>
    <w:rsid w:val="007152C5"/>
    <w:rsid w:val="00716585"/>
    <w:rsid w:val="00716A19"/>
    <w:rsid w:val="00716CA3"/>
    <w:rsid w:val="007175F2"/>
    <w:rsid w:val="00721307"/>
    <w:rsid w:val="007218CB"/>
    <w:rsid w:val="00725D6D"/>
    <w:rsid w:val="00732330"/>
    <w:rsid w:val="007347A4"/>
    <w:rsid w:val="0074064A"/>
    <w:rsid w:val="00744995"/>
    <w:rsid w:val="00746101"/>
    <w:rsid w:val="00746B1D"/>
    <w:rsid w:val="00747276"/>
    <w:rsid w:val="00751ABA"/>
    <w:rsid w:val="00755528"/>
    <w:rsid w:val="00756D65"/>
    <w:rsid w:val="007579B8"/>
    <w:rsid w:val="00762595"/>
    <w:rsid w:val="0076649F"/>
    <w:rsid w:val="007669BF"/>
    <w:rsid w:val="007752D8"/>
    <w:rsid w:val="00777EC0"/>
    <w:rsid w:val="00781A9F"/>
    <w:rsid w:val="00782B47"/>
    <w:rsid w:val="00790DA3"/>
    <w:rsid w:val="0079434D"/>
    <w:rsid w:val="007A0808"/>
    <w:rsid w:val="007A1E6E"/>
    <w:rsid w:val="007A56A0"/>
    <w:rsid w:val="007A6BEC"/>
    <w:rsid w:val="007B5AF0"/>
    <w:rsid w:val="007B5CF1"/>
    <w:rsid w:val="007C6D8B"/>
    <w:rsid w:val="007D1CAA"/>
    <w:rsid w:val="007E1859"/>
    <w:rsid w:val="007E705D"/>
    <w:rsid w:val="007E7ECC"/>
    <w:rsid w:val="007F21DB"/>
    <w:rsid w:val="007F21DE"/>
    <w:rsid w:val="007F2F89"/>
    <w:rsid w:val="007F332E"/>
    <w:rsid w:val="007F5341"/>
    <w:rsid w:val="007F5F12"/>
    <w:rsid w:val="00801316"/>
    <w:rsid w:val="008024E3"/>
    <w:rsid w:val="00803839"/>
    <w:rsid w:val="00811FA7"/>
    <w:rsid w:val="008130F9"/>
    <w:rsid w:val="008136B9"/>
    <w:rsid w:val="00816C23"/>
    <w:rsid w:val="00822B79"/>
    <w:rsid w:val="00824337"/>
    <w:rsid w:val="00825856"/>
    <w:rsid w:val="00825F90"/>
    <w:rsid w:val="008303E1"/>
    <w:rsid w:val="0083186A"/>
    <w:rsid w:val="00834094"/>
    <w:rsid w:val="00834A8C"/>
    <w:rsid w:val="008375C3"/>
    <w:rsid w:val="008377C5"/>
    <w:rsid w:val="00841173"/>
    <w:rsid w:val="00841245"/>
    <w:rsid w:val="00846E92"/>
    <w:rsid w:val="00853115"/>
    <w:rsid w:val="00855BD3"/>
    <w:rsid w:val="00861C31"/>
    <w:rsid w:val="008644FE"/>
    <w:rsid w:val="00875D26"/>
    <w:rsid w:val="0087642F"/>
    <w:rsid w:val="00883A76"/>
    <w:rsid w:val="00891ACC"/>
    <w:rsid w:val="008921C0"/>
    <w:rsid w:val="008932C2"/>
    <w:rsid w:val="00893EC9"/>
    <w:rsid w:val="008955EB"/>
    <w:rsid w:val="0089671D"/>
    <w:rsid w:val="00896807"/>
    <w:rsid w:val="00897A91"/>
    <w:rsid w:val="008B1C94"/>
    <w:rsid w:val="008B4458"/>
    <w:rsid w:val="008B67E9"/>
    <w:rsid w:val="008C14BF"/>
    <w:rsid w:val="008D0D74"/>
    <w:rsid w:val="008D1C06"/>
    <w:rsid w:val="008D1E2C"/>
    <w:rsid w:val="008D6B4B"/>
    <w:rsid w:val="008E532C"/>
    <w:rsid w:val="008F5EA5"/>
    <w:rsid w:val="00900CAB"/>
    <w:rsid w:val="0090176E"/>
    <w:rsid w:val="00915487"/>
    <w:rsid w:val="0091677B"/>
    <w:rsid w:val="0092053A"/>
    <w:rsid w:val="00921FEE"/>
    <w:rsid w:val="009248CC"/>
    <w:rsid w:val="0093345A"/>
    <w:rsid w:val="00941091"/>
    <w:rsid w:val="00942601"/>
    <w:rsid w:val="009438BD"/>
    <w:rsid w:val="00943BD0"/>
    <w:rsid w:val="00951438"/>
    <w:rsid w:val="0095372D"/>
    <w:rsid w:val="0095393E"/>
    <w:rsid w:val="00955824"/>
    <w:rsid w:val="00963049"/>
    <w:rsid w:val="009673BD"/>
    <w:rsid w:val="00970809"/>
    <w:rsid w:val="00972615"/>
    <w:rsid w:val="0097756C"/>
    <w:rsid w:val="00980CDF"/>
    <w:rsid w:val="00981413"/>
    <w:rsid w:val="00992C34"/>
    <w:rsid w:val="00995975"/>
    <w:rsid w:val="009A0579"/>
    <w:rsid w:val="009A567A"/>
    <w:rsid w:val="009A719A"/>
    <w:rsid w:val="009B20EC"/>
    <w:rsid w:val="009B32AC"/>
    <w:rsid w:val="009B6A50"/>
    <w:rsid w:val="009C36EE"/>
    <w:rsid w:val="009C72E8"/>
    <w:rsid w:val="009D265E"/>
    <w:rsid w:val="009E4081"/>
    <w:rsid w:val="009E7F7B"/>
    <w:rsid w:val="009F3188"/>
    <w:rsid w:val="009F6551"/>
    <w:rsid w:val="009F7B5D"/>
    <w:rsid w:val="00A01B04"/>
    <w:rsid w:val="00A0483A"/>
    <w:rsid w:val="00A05963"/>
    <w:rsid w:val="00A11400"/>
    <w:rsid w:val="00A14680"/>
    <w:rsid w:val="00A2158E"/>
    <w:rsid w:val="00A262B0"/>
    <w:rsid w:val="00A330A7"/>
    <w:rsid w:val="00A342B9"/>
    <w:rsid w:val="00A34903"/>
    <w:rsid w:val="00A372D5"/>
    <w:rsid w:val="00A413FB"/>
    <w:rsid w:val="00A414F5"/>
    <w:rsid w:val="00A41887"/>
    <w:rsid w:val="00A43957"/>
    <w:rsid w:val="00A44712"/>
    <w:rsid w:val="00A4577B"/>
    <w:rsid w:val="00A549D5"/>
    <w:rsid w:val="00A66F64"/>
    <w:rsid w:val="00A70107"/>
    <w:rsid w:val="00A74273"/>
    <w:rsid w:val="00A822F5"/>
    <w:rsid w:val="00A82BD3"/>
    <w:rsid w:val="00A87D3A"/>
    <w:rsid w:val="00AA0E93"/>
    <w:rsid w:val="00AA13AE"/>
    <w:rsid w:val="00AA2848"/>
    <w:rsid w:val="00AA326B"/>
    <w:rsid w:val="00AA3AD3"/>
    <w:rsid w:val="00AA5ABA"/>
    <w:rsid w:val="00AB2656"/>
    <w:rsid w:val="00AB6D95"/>
    <w:rsid w:val="00AC2612"/>
    <w:rsid w:val="00AC28F7"/>
    <w:rsid w:val="00AC4337"/>
    <w:rsid w:val="00AC5580"/>
    <w:rsid w:val="00AC6F71"/>
    <w:rsid w:val="00AD1205"/>
    <w:rsid w:val="00AD1CF0"/>
    <w:rsid w:val="00AD360D"/>
    <w:rsid w:val="00AD3C09"/>
    <w:rsid w:val="00AD6ADA"/>
    <w:rsid w:val="00AD6F4B"/>
    <w:rsid w:val="00AE37EE"/>
    <w:rsid w:val="00AE47E0"/>
    <w:rsid w:val="00AE4A67"/>
    <w:rsid w:val="00AE4AA3"/>
    <w:rsid w:val="00AF28F3"/>
    <w:rsid w:val="00AF29C0"/>
    <w:rsid w:val="00AF722F"/>
    <w:rsid w:val="00B05617"/>
    <w:rsid w:val="00B05849"/>
    <w:rsid w:val="00B07A8F"/>
    <w:rsid w:val="00B10151"/>
    <w:rsid w:val="00B102A9"/>
    <w:rsid w:val="00B14FBA"/>
    <w:rsid w:val="00B15C83"/>
    <w:rsid w:val="00B15D40"/>
    <w:rsid w:val="00B1765E"/>
    <w:rsid w:val="00B239C6"/>
    <w:rsid w:val="00B2447A"/>
    <w:rsid w:val="00B250F2"/>
    <w:rsid w:val="00B30143"/>
    <w:rsid w:val="00B30892"/>
    <w:rsid w:val="00B334AB"/>
    <w:rsid w:val="00B402DC"/>
    <w:rsid w:val="00B42383"/>
    <w:rsid w:val="00B51C6E"/>
    <w:rsid w:val="00B538BB"/>
    <w:rsid w:val="00B540B6"/>
    <w:rsid w:val="00B54485"/>
    <w:rsid w:val="00B56F61"/>
    <w:rsid w:val="00B61B4B"/>
    <w:rsid w:val="00B64746"/>
    <w:rsid w:val="00B66548"/>
    <w:rsid w:val="00B6655B"/>
    <w:rsid w:val="00B7387B"/>
    <w:rsid w:val="00B82329"/>
    <w:rsid w:val="00B85142"/>
    <w:rsid w:val="00B86183"/>
    <w:rsid w:val="00B8735C"/>
    <w:rsid w:val="00B94447"/>
    <w:rsid w:val="00B97CF3"/>
    <w:rsid w:val="00BA62A3"/>
    <w:rsid w:val="00BB0345"/>
    <w:rsid w:val="00BB5CAA"/>
    <w:rsid w:val="00BB7790"/>
    <w:rsid w:val="00BC4411"/>
    <w:rsid w:val="00BC6F1E"/>
    <w:rsid w:val="00BC6F3C"/>
    <w:rsid w:val="00BC7C6C"/>
    <w:rsid w:val="00BD0026"/>
    <w:rsid w:val="00BD06F7"/>
    <w:rsid w:val="00BD16CC"/>
    <w:rsid w:val="00BD20A9"/>
    <w:rsid w:val="00BD69D1"/>
    <w:rsid w:val="00BE14E9"/>
    <w:rsid w:val="00BE4C2A"/>
    <w:rsid w:val="00BF07E1"/>
    <w:rsid w:val="00BF4A43"/>
    <w:rsid w:val="00BF520F"/>
    <w:rsid w:val="00BF6AC7"/>
    <w:rsid w:val="00BF7A75"/>
    <w:rsid w:val="00C00583"/>
    <w:rsid w:val="00C01843"/>
    <w:rsid w:val="00C0382B"/>
    <w:rsid w:val="00C07D9A"/>
    <w:rsid w:val="00C154CF"/>
    <w:rsid w:val="00C17CBD"/>
    <w:rsid w:val="00C24A89"/>
    <w:rsid w:val="00C26F8A"/>
    <w:rsid w:val="00C275B2"/>
    <w:rsid w:val="00C27AB0"/>
    <w:rsid w:val="00C27E11"/>
    <w:rsid w:val="00C3742F"/>
    <w:rsid w:val="00C40982"/>
    <w:rsid w:val="00C44569"/>
    <w:rsid w:val="00C45022"/>
    <w:rsid w:val="00C45123"/>
    <w:rsid w:val="00C45DE4"/>
    <w:rsid w:val="00C5649D"/>
    <w:rsid w:val="00C656E0"/>
    <w:rsid w:val="00C65CC3"/>
    <w:rsid w:val="00C70ADE"/>
    <w:rsid w:val="00C767A3"/>
    <w:rsid w:val="00C7727B"/>
    <w:rsid w:val="00C85001"/>
    <w:rsid w:val="00C86A9B"/>
    <w:rsid w:val="00C924C0"/>
    <w:rsid w:val="00C954DD"/>
    <w:rsid w:val="00C9784B"/>
    <w:rsid w:val="00C97B5B"/>
    <w:rsid w:val="00CA625F"/>
    <w:rsid w:val="00CB0A46"/>
    <w:rsid w:val="00CB144B"/>
    <w:rsid w:val="00CB6B9A"/>
    <w:rsid w:val="00CC175A"/>
    <w:rsid w:val="00CD0DD2"/>
    <w:rsid w:val="00CD1822"/>
    <w:rsid w:val="00CD2A63"/>
    <w:rsid w:val="00CD673B"/>
    <w:rsid w:val="00CE10AC"/>
    <w:rsid w:val="00CE20AC"/>
    <w:rsid w:val="00CE2E21"/>
    <w:rsid w:val="00CE38DF"/>
    <w:rsid w:val="00CE3B15"/>
    <w:rsid w:val="00CE58EF"/>
    <w:rsid w:val="00CE7E1B"/>
    <w:rsid w:val="00CF0C86"/>
    <w:rsid w:val="00CF51DF"/>
    <w:rsid w:val="00CF57E0"/>
    <w:rsid w:val="00D00980"/>
    <w:rsid w:val="00D045AE"/>
    <w:rsid w:val="00D06283"/>
    <w:rsid w:val="00D1002E"/>
    <w:rsid w:val="00D12D10"/>
    <w:rsid w:val="00D141A2"/>
    <w:rsid w:val="00D200BE"/>
    <w:rsid w:val="00D2353F"/>
    <w:rsid w:val="00D26549"/>
    <w:rsid w:val="00D270AD"/>
    <w:rsid w:val="00D30221"/>
    <w:rsid w:val="00D33B6A"/>
    <w:rsid w:val="00D423AF"/>
    <w:rsid w:val="00D45BE8"/>
    <w:rsid w:val="00D47832"/>
    <w:rsid w:val="00D54D22"/>
    <w:rsid w:val="00D61CEA"/>
    <w:rsid w:val="00D63B12"/>
    <w:rsid w:val="00D65D23"/>
    <w:rsid w:val="00D66E94"/>
    <w:rsid w:val="00D67B99"/>
    <w:rsid w:val="00D70615"/>
    <w:rsid w:val="00D74141"/>
    <w:rsid w:val="00D75EA8"/>
    <w:rsid w:val="00D8050C"/>
    <w:rsid w:val="00D82D31"/>
    <w:rsid w:val="00D83C14"/>
    <w:rsid w:val="00D83C68"/>
    <w:rsid w:val="00D87F5D"/>
    <w:rsid w:val="00D92763"/>
    <w:rsid w:val="00D932A3"/>
    <w:rsid w:val="00D957C7"/>
    <w:rsid w:val="00DA30B5"/>
    <w:rsid w:val="00DA51D8"/>
    <w:rsid w:val="00DA5289"/>
    <w:rsid w:val="00DB2721"/>
    <w:rsid w:val="00DB41D3"/>
    <w:rsid w:val="00DB4B11"/>
    <w:rsid w:val="00DB67A7"/>
    <w:rsid w:val="00DC160F"/>
    <w:rsid w:val="00DD0077"/>
    <w:rsid w:val="00DD4023"/>
    <w:rsid w:val="00DE117F"/>
    <w:rsid w:val="00DE131B"/>
    <w:rsid w:val="00DE7B3E"/>
    <w:rsid w:val="00DE7DEA"/>
    <w:rsid w:val="00DF15CC"/>
    <w:rsid w:val="00DF7EC3"/>
    <w:rsid w:val="00E01089"/>
    <w:rsid w:val="00E02142"/>
    <w:rsid w:val="00E03F17"/>
    <w:rsid w:val="00E04DF6"/>
    <w:rsid w:val="00E05A66"/>
    <w:rsid w:val="00E13F2E"/>
    <w:rsid w:val="00E16204"/>
    <w:rsid w:val="00E163A4"/>
    <w:rsid w:val="00E22036"/>
    <w:rsid w:val="00E22781"/>
    <w:rsid w:val="00E23218"/>
    <w:rsid w:val="00E24BE0"/>
    <w:rsid w:val="00E26A55"/>
    <w:rsid w:val="00E32034"/>
    <w:rsid w:val="00E35868"/>
    <w:rsid w:val="00E37172"/>
    <w:rsid w:val="00E37360"/>
    <w:rsid w:val="00E44809"/>
    <w:rsid w:val="00E508B9"/>
    <w:rsid w:val="00E552BF"/>
    <w:rsid w:val="00E55A5A"/>
    <w:rsid w:val="00E55FBC"/>
    <w:rsid w:val="00E57DC3"/>
    <w:rsid w:val="00E6119E"/>
    <w:rsid w:val="00E660E8"/>
    <w:rsid w:val="00E66A10"/>
    <w:rsid w:val="00E67B86"/>
    <w:rsid w:val="00E71AEA"/>
    <w:rsid w:val="00E75DE9"/>
    <w:rsid w:val="00E770F8"/>
    <w:rsid w:val="00E77891"/>
    <w:rsid w:val="00E81C25"/>
    <w:rsid w:val="00E91D98"/>
    <w:rsid w:val="00E931C6"/>
    <w:rsid w:val="00E93AF1"/>
    <w:rsid w:val="00E941D5"/>
    <w:rsid w:val="00E949AB"/>
    <w:rsid w:val="00E956FA"/>
    <w:rsid w:val="00EA0322"/>
    <w:rsid w:val="00EA570F"/>
    <w:rsid w:val="00EA678B"/>
    <w:rsid w:val="00EA6D66"/>
    <w:rsid w:val="00EB08CE"/>
    <w:rsid w:val="00EB1A4F"/>
    <w:rsid w:val="00EB38E7"/>
    <w:rsid w:val="00EB543B"/>
    <w:rsid w:val="00EB72D5"/>
    <w:rsid w:val="00EC13A6"/>
    <w:rsid w:val="00ED4D99"/>
    <w:rsid w:val="00ED63D0"/>
    <w:rsid w:val="00ED6F68"/>
    <w:rsid w:val="00EF0C3F"/>
    <w:rsid w:val="00EF131D"/>
    <w:rsid w:val="00EF1E5A"/>
    <w:rsid w:val="00EF6B4F"/>
    <w:rsid w:val="00F01C7C"/>
    <w:rsid w:val="00F04213"/>
    <w:rsid w:val="00F0481F"/>
    <w:rsid w:val="00F048F8"/>
    <w:rsid w:val="00F05058"/>
    <w:rsid w:val="00F075F4"/>
    <w:rsid w:val="00F10C34"/>
    <w:rsid w:val="00F1164C"/>
    <w:rsid w:val="00F1203F"/>
    <w:rsid w:val="00F122A6"/>
    <w:rsid w:val="00F1577F"/>
    <w:rsid w:val="00F224A8"/>
    <w:rsid w:val="00F22557"/>
    <w:rsid w:val="00F23D2A"/>
    <w:rsid w:val="00F247F5"/>
    <w:rsid w:val="00F260FD"/>
    <w:rsid w:val="00F321DA"/>
    <w:rsid w:val="00F32B26"/>
    <w:rsid w:val="00F41682"/>
    <w:rsid w:val="00F44D29"/>
    <w:rsid w:val="00F4541A"/>
    <w:rsid w:val="00F5387F"/>
    <w:rsid w:val="00F5564B"/>
    <w:rsid w:val="00F6029A"/>
    <w:rsid w:val="00F623A2"/>
    <w:rsid w:val="00F668CF"/>
    <w:rsid w:val="00F702FF"/>
    <w:rsid w:val="00F77CD9"/>
    <w:rsid w:val="00F77EC6"/>
    <w:rsid w:val="00F96460"/>
    <w:rsid w:val="00F9722A"/>
    <w:rsid w:val="00F97F71"/>
    <w:rsid w:val="00FA56EA"/>
    <w:rsid w:val="00FB00AC"/>
    <w:rsid w:val="00FB03CF"/>
    <w:rsid w:val="00FB7164"/>
    <w:rsid w:val="00FC333D"/>
    <w:rsid w:val="00FC5631"/>
    <w:rsid w:val="00FC5979"/>
    <w:rsid w:val="00FC778E"/>
    <w:rsid w:val="00FD6445"/>
    <w:rsid w:val="00FD6AA8"/>
    <w:rsid w:val="00FE5DD5"/>
    <w:rsid w:val="00FE7341"/>
    <w:rsid w:val="00FE7D10"/>
    <w:rsid w:val="00FF1FE2"/>
    <w:rsid w:val="00FF2D32"/>
    <w:rsid w:val="00FF43B7"/>
    <w:rsid w:val="00FF48B3"/>
    <w:rsid w:val="00FF551C"/>
    <w:rsid w:val="00FF6E6A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2D110"/>
  <w15:docId w15:val="{AB660060-6A39-4C7E-B057-9F56E682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A40AD"/>
  </w:style>
  <w:style w:type="paragraph" w:styleId="Nagwek1">
    <w:name w:val="heading 1"/>
    <w:basedOn w:val="Normalny"/>
    <w:next w:val="Normalny"/>
    <w:link w:val="Nagwek1Znak"/>
    <w:qFormat/>
    <w:rsid w:val="003A40AD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3941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A40AD"/>
    <w:rPr>
      <w:b/>
      <w:sz w:val="32"/>
      <w:lang w:val="pl-PL" w:eastAsia="pl-PL" w:bidi="ar-SA"/>
    </w:rPr>
  </w:style>
  <w:style w:type="character" w:customStyle="1" w:styleId="ZnakZnak1">
    <w:name w:val="Znak Znak1"/>
    <w:aliases w:val="Znak Znak Znak Znak Znak,Znak Znak,Znak Znak Znak1,Znak Znak Znak Znak Znak1"/>
    <w:link w:val="Tekstpodstawowy1"/>
    <w:semiHidden/>
    <w:locked/>
    <w:rsid w:val="003A40AD"/>
    <w:rPr>
      <w:sz w:val="24"/>
      <w:lang w:val="pl-PL" w:eastAsia="pl-PL" w:bidi="ar-SA"/>
    </w:rPr>
  </w:style>
  <w:style w:type="paragraph" w:customStyle="1" w:styleId="Tekstpodstawowy1">
    <w:name w:val="Tekst podstawowy1"/>
    <w:aliases w:val="Znak,Znak Znak Znak Znak,Znak Znak Znak"/>
    <w:basedOn w:val="Normalny"/>
    <w:link w:val="ZnakZnak1"/>
    <w:semiHidden/>
    <w:rsid w:val="003A40AD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065B4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5B4E"/>
  </w:style>
  <w:style w:type="character" w:customStyle="1" w:styleId="Tekstpodstawowy2Znak">
    <w:name w:val="Tekst podstawowy 2 Znak"/>
    <w:link w:val="Tekstpodstawowy2"/>
    <w:locked/>
    <w:rsid w:val="00553C19"/>
    <w:rPr>
      <w:rFonts w:ascii="Calibri" w:eastAsia="Calibri" w:hAnsi="Calibri"/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553C19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rFonts w:ascii="Calibri" w:eastAsia="Calibri" w:hAnsi="Calibri"/>
      <w:sz w:val="24"/>
    </w:rPr>
  </w:style>
  <w:style w:type="paragraph" w:styleId="Tekstprzypisukocowego">
    <w:name w:val="endnote text"/>
    <w:basedOn w:val="Normalny"/>
    <w:semiHidden/>
    <w:rsid w:val="00216A4A"/>
  </w:style>
  <w:style w:type="character" w:styleId="Odwoanieprzypisukocowego">
    <w:name w:val="endnote reference"/>
    <w:semiHidden/>
    <w:rsid w:val="00216A4A"/>
    <w:rPr>
      <w:vertAlign w:val="superscript"/>
    </w:rPr>
  </w:style>
  <w:style w:type="paragraph" w:styleId="Tekstpodstawowywcity2">
    <w:name w:val="Body Text Indent 2"/>
    <w:basedOn w:val="Normalny"/>
    <w:rsid w:val="00B07A8F"/>
    <w:pPr>
      <w:spacing w:after="120" w:line="480" w:lineRule="auto"/>
      <w:ind w:left="283"/>
    </w:pPr>
  </w:style>
  <w:style w:type="paragraph" w:styleId="Tekstpodstawowy">
    <w:name w:val="Body Text"/>
    <w:basedOn w:val="Normalny"/>
    <w:rsid w:val="0044225D"/>
    <w:pPr>
      <w:spacing w:after="120"/>
    </w:pPr>
  </w:style>
  <w:style w:type="character" w:customStyle="1" w:styleId="info-list-value-uzasadnienie">
    <w:name w:val="info-list-value-uzasadnienie"/>
    <w:basedOn w:val="Domylnaczcionkaakapitu"/>
    <w:rsid w:val="000140CB"/>
  </w:style>
  <w:style w:type="paragraph" w:styleId="NormalnyWeb">
    <w:name w:val="Normal (Web)"/>
    <w:basedOn w:val="Normalny"/>
    <w:rsid w:val="000140CB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ny"/>
    <w:next w:val="Normalny"/>
    <w:qFormat/>
    <w:rsid w:val="008E532C"/>
    <w:pPr>
      <w:framePr w:w="3402" w:h="1576" w:hSpace="142" w:wrap="auto" w:vAnchor="page" w:hAnchor="page" w:x="1008" w:y="577"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4"/>
    </w:rPr>
  </w:style>
  <w:style w:type="paragraph" w:customStyle="1" w:styleId="Akapitzlist1">
    <w:name w:val="Akapit z listą1"/>
    <w:basedOn w:val="Normalny"/>
    <w:uiPriority w:val="99"/>
    <w:rsid w:val="007F21DB"/>
    <w:pPr>
      <w:widowControl w:val="0"/>
      <w:overflowPunct w:val="0"/>
      <w:autoSpaceDE w:val="0"/>
      <w:autoSpaceDN w:val="0"/>
      <w:adjustRightInd w:val="0"/>
      <w:ind w:left="720"/>
      <w:contextualSpacing/>
    </w:pPr>
    <w:rPr>
      <w:sz w:val="24"/>
    </w:rPr>
  </w:style>
  <w:style w:type="paragraph" w:styleId="Tekstpodstawowy3">
    <w:name w:val="Body Text 3"/>
    <w:basedOn w:val="Normalny"/>
    <w:link w:val="Tekstpodstawowy3Znak"/>
    <w:rsid w:val="0066206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62063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6620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62063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62063"/>
  </w:style>
  <w:style w:type="character" w:customStyle="1" w:styleId="xbe">
    <w:name w:val="_xbe"/>
    <w:basedOn w:val="Domylnaczcionkaakapitu"/>
    <w:rsid w:val="00662063"/>
  </w:style>
  <w:style w:type="paragraph" w:styleId="Tekstpodstawowywcity">
    <w:name w:val="Body Text Indent"/>
    <w:basedOn w:val="Normalny"/>
    <w:link w:val="TekstpodstawowywcityZnak"/>
    <w:rsid w:val="002477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47712"/>
  </w:style>
  <w:style w:type="character" w:styleId="Odwoaniedokomentarza">
    <w:name w:val="annotation reference"/>
    <w:rsid w:val="00E05A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5A66"/>
  </w:style>
  <w:style w:type="character" w:customStyle="1" w:styleId="TekstkomentarzaZnak">
    <w:name w:val="Tekst komentarza Znak"/>
    <w:basedOn w:val="Domylnaczcionkaakapitu"/>
    <w:link w:val="Tekstkomentarza"/>
    <w:rsid w:val="00E05A66"/>
  </w:style>
  <w:style w:type="paragraph" w:styleId="Tematkomentarza">
    <w:name w:val="annotation subject"/>
    <w:basedOn w:val="Tekstkomentarza"/>
    <w:next w:val="Tekstkomentarza"/>
    <w:link w:val="TematkomentarzaZnak"/>
    <w:rsid w:val="00E05A66"/>
    <w:rPr>
      <w:b/>
      <w:bCs/>
    </w:rPr>
  </w:style>
  <w:style w:type="character" w:customStyle="1" w:styleId="TematkomentarzaZnak">
    <w:name w:val="Temat komentarza Znak"/>
    <w:link w:val="Tematkomentarza"/>
    <w:rsid w:val="00E05A66"/>
    <w:rPr>
      <w:b/>
      <w:bCs/>
    </w:rPr>
  </w:style>
  <w:style w:type="paragraph" w:styleId="Tekstdymka">
    <w:name w:val="Balloon Text"/>
    <w:basedOn w:val="Normalny"/>
    <w:link w:val="TekstdymkaZnak"/>
    <w:rsid w:val="00E05A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05A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A0062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sz w:val="24"/>
      <w:szCs w:val="24"/>
    </w:rPr>
  </w:style>
  <w:style w:type="character" w:styleId="Pogrubienie">
    <w:name w:val="Strong"/>
    <w:uiPriority w:val="22"/>
    <w:qFormat/>
    <w:rsid w:val="001A0062"/>
    <w:rPr>
      <w:b/>
      <w:bCs/>
    </w:rPr>
  </w:style>
  <w:style w:type="character" w:styleId="Hipercze">
    <w:name w:val="Hyperlink"/>
    <w:uiPriority w:val="99"/>
    <w:unhideWhenUsed/>
    <w:rsid w:val="00FB00AC"/>
    <w:rPr>
      <w:color w:val="0000FF"/>
      <w:u w:val="single"/>
    </w:rPr>
  </w:style>
  <w:style w:type="character" w:styleId="Uwydatnienie">
    <w:name w:val="Emphasis"/>
    <w:uiPriority w:val="20"/>
    <w:qFormat/>
    <w:rsid w:val="00F075F4"/>
    <w:rPr>
      <w:i/>
      <w:iCs/>
    </w:rPr>
  </w:style>
  <w:style w:type="character" w:customStyle="1" w:styleId="highlight">
    <w:name w:val="highlight"/>
    <w:basedOn w:val="Domylnaczcionkaakapitu"/>
    <w:rsid w:val="00A413FB"/>
  </w:style>
  <w:style w:type="character" w:customStyle="1" w:styleId="Nagwek2Znak">
    <w:name w:val="Nagłówek 2 Znak"/>
    <w:link w:val="Nagwek2"/>
    <w:rsid w:val="003941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rzxr">
    <w:name w:val="lrzxr"/>
    <w:basedOn w:val="Domylnaczcionkaakapitu"/>
    <w:rsid w:val="00A34903"/>
  </w:style>
  <w:style w:type="character" w:customStyle="1" w:styleId="Odwoaniedokomentarza2">
    <w:name w:val="Odwołanie do komentarza2"/>
    <w:rsid w:val="00F5387F"/>
    <w:rPr>
      <w:sz w:val="16"/>
      <w:szCs w:val="16"/>
    </w:rPr>
  </w:style>
  <w:style w:type="character" w:customStyle="1" w:styleId="alb-s">
    <w:name w:val="a_lb-s"/>
    <w:basedOn w:val="Domylnaczcionkaakapitu"/>
    <w:rsid w:val="00147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52FA0-530F-4F30-BDD0-89411CA6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2865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gunb</Company>
  <LinksUpToDate>false</LinksUpToDate>
  <CharactersWithSpaces>20017</CharactersWithSpaces>
  <SharedDoc>false</SharedDoc>
  <HLinks>
    <vt:vector size="12" baseType="variant">
      <vt:variant>
        <vt:i4>2687030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https://sip.legalis.pl/document-view.seam?documentId=mfrxilrtg4yteojvguydcltqmfyc4nbwgazdknjtgq</vt:lpwstr>
      </vt:variant>
      <vt:variant>
        <vt:lpwstr/>
      </vt:variant>
      <vt:variant>
        <vt:i4>6881407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https://sip.legalis.pl/document-view.seam?documentId=mfrxilrtg4ytcnryga3doltqmfyc4nbqg4zdkmrwgq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lwiatrowski</dc:creator>
  <cp:keywords/>
  <cp:lastModifiedBy>Katarzyna Blaszczyk</cp:lastModifiedBy>
  <cp:revision>3</cp:revision>
  <cp:lastPrinted>2022-02-14T13:44:00Z</cp:lastPrinted>
  <dcterms:created xsi:type="dcterms:W3CDTF">2022-09-23T06:48:00Z</dcterms:created>
  <dcterms:modified xsi:type="dcterms:W3CDTF">2022-09-23T06:55:00Z</dcterms:modified>
</cp:coreProperties>
</file>